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8F8" w:rsidRPr="00C85205" w:rsidRDefault="00396545" w:rsidP="00B6781C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>202</w:t>
      </w:r>
      <w:r w:rsidR="00A04D01">
        <w:rPr>
          <w:rFonts w:ascii="微軟正黑體" w:eastAsia="微軟正黑體" w:hAnsi="微軟正黑體"/>
          <w:b/>
          <w:sz w:val="28"/>
          <w:szCs w:val="28"/>
        </w:rPr>
        <w:t>3</w:t>
      </w:r>
      <w:r>
        <w:rPr>
          <w:rFonts w:ascii="微軟正黑體" w:eastAsia="微軟正黑體" w:hAnsi="微軟正黑體" w:hint="eastAsia"/>
          <w:b/>
          <w:sz w:val="28"/>
          <w:szCs w:val="28"/>
        </w:rPr>
        <w:t>-2024</w:t>
      </w:r>
      <w:r w:rsidRPr="00C85205">
        <w:rPr>
          <w:rFonts w:ascii="微軟正黑體" w:eastAsia="微軟正黑體" w:hAnsi="微軟正黑體"/>
          <w:b/>
          <w:sz w:val="28"/>
          <w:szCs w:val="28"/>
        </w:rPr>
        <w:t>推動臺灣開放教育適性</w:t>
      </w:r>
      <w:r w:rsidR="00F4138F">
        <w:rPr>
          <w:rFonts w:ascii="微軟正黑體" w:eastAsia="微軟正黑體" w:hAnsi="微軟正黑體" w:hint="eastAsia"/>
          <w:b/>
          <w:sz w:val="28"/>
          <w:szCs w:val="28"/>
        </w:rPr>
        <w:t>Open Textbook</w:t>
      </w:r>
      <w:r>
        <w:rPr>
          <w:rFonts w:ascii="微軟正黑體" w:eastAsia="微軟正黑體" w:hAnsi="微軟正黑體" w:hint="eastAsia"/>
          <w:b/>
          <w:sz w:val="28"/>
          <w:szCs w:val="28"/>
        </w:rPr>
        <w:t>進階</w:t>
      </w:r>
      <w:r w:rsidRPr="00C85205">
        <w:rPr>
          <w:rFonts w:ascii="微軟正黑體" w:eastAsia="微軟正黑體" w:hAnsi="微軟正黑體"/>
          <w:b/>
          <w:sz w:val="28"/>
          <w:szCs w:val="28"/>
        </w:rPr>
        <w:t>計畫</w:t>
      </w:r>
      <w:r w:rsidR="004D29B1">
        <w:rPr>
          <w:rFonts w:ascii="微軟正黑體" w:eastAsia="微軟正黑體" w:hAnsi="微軟正黑體"/>
          <w:b/>
          <w:sz w:val="28"/>
          <w:szCs w:val="28"/>
        </w:rPr>
        <w:br/>
      </w:r>
      <w:r w:rsidR="00754990">
        <w:rPr>
          <w:rFonts w:ascii="微軟正黑體" w:eastAsia="微軟正黑體" w:hAnsi="微軟正黑體" w:hint="eastAsia"/>
          <w:b/>
          <w:sz w:val="28"/>
          <w:szCs w:val="28"/>
        </w:rPr>
        <w:t>（第</w:t>
      </w:r>
      <w:r>
        <w:rPr>
          <w:rFonts w:ascii="微軟正黑體" w:eastAsia="微軟正黑體" w:hAnsi="微軟正黑體" w:hint="eastAsia"/>
          <w:b/>
          <w:sz w:val="28"/>
          <w:szCs w:val="28"/>
        </w:rPr>
        <w:t>一</w:t>
      </w:r>
      <w:r w:rsidR="00254D26">
        <w:rPr>
          <w:rFonts w:ascii="微軟正黑體" w:eastAsia="微軟正黑體" w:hAnsi="微軟正黑體" w:hint="eastAsia"/>
          <w:b/>
          <w:sz w:val="28"/>
          <w:szCs w:val="28"/>
        </w:rPr>
        <w:t>期</w:t>
      </w:r>
      <w:r w:rsidR="008F5B1D">
        <w:rPr>
          <w:rFonts w:ascii="微軟正黑體" w:eastAsia="微軟正黑體" w:hAnsi="微軟正黑體" w:hint="eastAsia"/>
          <w:b/>
          <w:sz w:val="28"/>
          <w:szCs w:val="28"/>
        </w:rPr>
        <w:t>、第二期</w:t>
      </w:r>
      <w:r w:rsidR="00754990">
        <w:rPr>
          <w:rFonts w:ascii="微軟正黑體" w:eastAsia="微軟正黑體" w:hAnsi="微軟正黑體" w:hint="eastAsia"/>
          <w:b/>
          <w:sz w:val="28"/>
          <w:szCs w:val="28"/>
        </w:rPr>
        <w:t>）</w:t>
      </w:r>
    </w:p>
    <w:p w:rsidR="00094599" w:rsidRDefault="00094599" w:rsidP="00094599">
      <w:pPr>
        <w:spacing w:beforeLines="50" w:before="180" w:afterLines="50" w:after="180" w:line="400" w:lineRule="exact"/>
        <w:jc w:val="center"/>
        <w:rPr>
          <w:rFonts w:ascii="微軟正黑體" w:eastAsia="微軟正黑體" w:hAnsi="微軟正黑體"/>
          <w:sz w:val="28"/>
          <w:szCs w:val="28"/>
        </w:rPr>
      </w:pPr>
    </w:p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C85205">
        <w:rPr>
          <w:rFonts w:ascii="微軟正黑體" w:eastAsia="微軟正黑體" w:hAnsi="微軟正黑體" w:hint="eastAsia"/>
          <w:szCs w:val="24"/>
        </w:rPr>
        <w:t>依據</w:t>
      </w:r>
    </w:p>
    <w:p w:rsidR="00094599" w:rsidRPr="00C85205" w:rsidRDefault="00094599" w:rsidP="00094599">
      <w:pPr>
        <w:pStyle w:val="a3"/>
        <w:spacing w:beforeLines="50" w:before="180" w:afterLines="50" w:after="180" w:line="400" w:lineRule="exact"/>
        <w:ind w:leftChars="0" w:left="72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依據社團法人臺灣開放式課程暨教育聯盟第七屆第</w:t>
      </w:r>
      <w:r w:rsidR="0082442A">
        <w:rPr>
          <w:rFonts w:ascii="微軟正黑體" w:eastAsia="微軟正黑體" w:hAnsi="微軟正黑體" w:hint="eastAsia"/>
          <w:szCs w:val="24"/>
        </w:rPr>
        <w:t>5</w:t>
      </w:r>
      <w:r>
        <w:rPr>
          <w:rFonts w:ascii="微軟正黑體" w:eastAsia="微軟正黑體" w:hAnsi="微軟正黑體" w:hint="eastAsia"/>
          <w:szCs w:val="24"/>
        </w:rPr>
        <w:t>次會員大會通過1</w:t>
      </w:r>
      <w:r>
        <w:rPr>
          <w:rFonts w:ascii="微軟正黑體" w:eastAsia="微軟正黑體" w:hAnsi="微軟正黑體"/>
          <w:szCs w:val="24"/>
        </w:rPr>
        <w:t>1</w:t>
      </w:r>
      <w:r w:rsidR="0082442A"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 w:hint="eastAsia"/>
          <w:szCs w:val="24"/>
        </w:rPr>
        <w:t>年工作計畫（1</w:t>
      </w:r>
      <w:r>
        <w:rPr>
          <w:rFonts w:ascii="微軟正黑體" w:eastAsia="微軟正黑體" w:hAnsi="微軟正黑體"/>
          <w:szCs w:val="24"/>
        </w:rPr>
        <w:t>1</w:t>
      </w:r>
      <w:r w:rsidR="0082442A">
        <w:rPr>
          <w:rFonts w:ascii="微軟正黑體" w:eastAsia="微軟正黑體" w:hAnsi="微軟正黑體"/>
          <w:szCs w:val="24"/>
        </w:rPr>
        <w:t>2</w:t>
      </w:r>
      <w:r>
        <w:rPr>
          <w:rFonts w:ascii="微軟正黑體" w:eastAsia="微軟正黑體" w:hAnsi="微軟正黑體" w:hint="eastAsia"/>
          <w:szCs w:val="24"/>
        </w:rPr>
        <w:t>年1月1</w:t>
      </w:r>
      <w:r w:rsidR="0082442A">
        <w:rPr>
          <w:rFonts w:ascii="微軟正黑體" w:eastAsia="微軟正黑體" w:hAnsi="微軟正黑體"/>
          <w:szCs w:val="24"/>
        </w:rPr>
        <w:t>8</w:t>
      </w:r>
      <w:r>
        <w:rPr>
          <w:rFonts w:ascii="微軟正黑體" w:eastAsia="微軟正黑體" w:hAnsi="微軟正黑體" w:hint="eastAsia"/>
          <w:szCs w:val="24"/>
        </w:rPr>
        <w:t>日）辦理。</w:t>
      </w:r>
    </w:p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計畫目標</w:t>
      </w:r>
    </w:p>
    <w:p w:rsidR="00094599" w:rsidRDefault="00094599" w:rsidP="00094599">
      <w:pPr>
        <w:pStyle w:val="a3"/>
        <w:numPr>
          <w:ilvl w:val="1"/>
          <w:numId w:val="1"/>
        </w:numPr>
        <w:tabs>
          <w:tab w:val="left" w:pos="1134"/>
        </w:tabs>
        <w:spacing w:beforeLines="50" w:before="180" w:afterLines="50" w:after="180" w:line="400" w:lineRule="exact"/>
        <w:ind w:leftChars="0" w:left="1134" w:hanging="708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透過本聯盟會員學校，聯合推動國內開放教育適性Open Textbook，以教師教學及學生就課之經驗，挑選應符國人學習之Open Textbook，課堂試用並推廣予同領域教師授課使用。</w:t>
      </w:r>
    </w:p>
    <w:p w:rsidR="00094599" w:rsidRDefault="00094599" w:rsidP="00094599">
      <w:pPr>
        <w:pStyle w:val="a3"/>
        <w:numPr>
          <w:ilvl w:val="1"/>
          <w:numId w:val="1"/>
        </w:numPr>
        <w:tabs>
          <w:tab w:val="left" w:pos="1134"/>
        </w:tabs>
        <w:spacing w:beforeLines="50" w:before="180" w:afterLines="50" w:after="180" w:line="400" w:lineRule="exact"/>
        <w:ind w:leftChars="0" w:left="1134" w:hanging="708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推廣國外開放教育Open Textbook理念，學習國外經驗發展適合臺灣教育之Open Textbook，創造華文開放教育Open Textbook使用之潮流及普及化。</w:t>
      </w:r>
    </w:p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辦理單位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主辦單位：社團法人臺灣開放式課程暨教育聯盟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協辦單位：聯盟各會員學校</w:t>
      </w:r>
    </w:p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參加對象：聯盟各會員學校參與推廣或徵集評選之教師</w:t>
      </w:r>
    </w:p>
    <w:p w:rsidR="00094599" w:rsidRPr="008A3D74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/>
          <w:szCs w:val="24"/>
        </w:rPr>
        <w:t>辦理期程</w:t>
      </w:r>
      <w:r w:rsidRPr="008A3D74">
        <w:rPr>
          <w:rFonts w:ascii="微軟正黑體" w:eastAsia="微軟正黑體" w:hAnsi="微軟正黑體" w:hint="eastAsia"/>
          <w:szCs w:val="24"/>
        </w:rPr>
        <w:t>：即日起至11</w:t>
      </w:r>
      <w:r>
        <w:rPr>
          <w:rFonts w:ascii="微軟正黑體" w:eastAsia="微軟正黑體" w:hAnsi="微軟正黑體"/>
          <w:szCs w:val="24"/>
        </w:rPr>
        <w:t>3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>
        <w:rPr>
          <w:rFonts w:ascii="微軟正黑體" w:eastAsia="微軟正黑體" w:hAnsi="微軟正黑體" w:hint="eastAsia"/>
          <w:szCs w:val="24"/>
        </w:rPr>
        <w:t>8</w:t>
      </w:r>
      <w:r w:rsidRPr="008A3D74">
        <w:rPr>
          <w:rFonts w:ascii="微軟正黑體" w:eastAsia="微軟正黑體" w:hAnsi="微軟正黑體" w:hint="eastAsia"/>
          <w:szCs w:val="24"/>
        </w:rPr>
        <w:t>月3</w:t>
      </w:r>
      <w:r>
        <w:rPr>
          <w:rFonts w:ascii="微軟正黑體" w:eastAsia="微軟正黑體" w:hAnsi="微軟正黑體"/>
          <w:szCs w:val="24"/>
        </w:rPr>
        <w:t>1</w:t>
      </w:r>
      <w:r w:rsidRPr="008A3D74">
        <w:rPr>
          <w:rFonts w:ascii="微軟正黑體" w:eastAsia="微軟正黑體" w:hAnsi="微軟正黑體" w:hint="eastAsia"/>
          <w:szCs w:val="24"/>
        </w:rPr>
        <w:t>日止（1</w:t>
      </w:r>
      <w:r>
        <w:rPr>
          <w:rFonts w:ascii="微軟正黑體" w:eastAsia="微軟正黑體" w:hAnsi="微軟正黑體"/>
          <w:szCs w:val="24"/>
        </w:rPr>
        <w:t>12</w:t>
      </w:r>
      <w:r w:rsidRPr="008A3D74">
        <w:rPr>
          <w:rFonts w:ascii="微軟正黑體" w:eastAsia="微軟正黑體" w:hAnsi="微軟正黑體" w:hint="eastAsia"/>
          <w:szCs w:val="24"/>
        </w:rPr>
        <w:t>學</w:t>
      </w:r>
      <w:r w:rsidR="00A04D01">
        <w:rPr>
          <w:rFonts w:ascii="微軟正黑體" w:eastAsia="微軟正黑體" w:hAnsi="微軟正黑體" w:hint="eastAsia"/>
          <w:szCs w:val="24"/>
        </w:rPr>
        <w:t>度</w:t>
      </w:r>
      <w:r w:rsidRPr="008A3D74">
        <w:rPr>
          <w:rFonts w:ascii="微軟正黑體" w:eastAsia="微軟正黑體" w:hAnsi="微軟正黑體" w:hint="eastAsia"/>
          <w:szCs w:val="24"/>
        </w:rPr>
        <w:t>與暑</w:t>
      </w:r>
      <w:r>
        <w:rPr>
          <w:rFonts w:ascii="微軟正黑體" w:eastAsia="微軟正黑體" w:hAnsi="微軟正黑體" w:hint="eastAsia"/>
          <w:szCs w:val="24"/>
        </w:rPr>
        <w:t>期</w:t>
      </w:r>
      <w:r w:rsidRPr="008A3D74">
        <w:rPr>
          <w:rFonts w:ascii="微軟正黑體" w:eastAsia="微軟正黑體" w:hAnsi="微軟正黑體" w:hint="eastAsia"/>
          <w:szCs w:val="24"/>
        </w:rPr>
        <w:t>）。</w:t>
      </w:r>
    </w:p>
    <w:p w:rsidR="00094599" w:rsidRPr="008A3D74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第一</w:t>
      </w:r>
      <w:r>
        <w:rPr>
          <w:rFonts w:ascii="微軟正黑體" w:eastAsia="微軟正黑體" w:hAnsi="微軟正黑體" w:hint="eastAsia"/>
          <w:szCs w:val="24"/>
        </w:rPr>
        <w:t>期</w:t>
      </w:r>
      <w:r w:rsidRPr="008A3D74">
        <w:rPr>
          <w:rFonts w:ascii="微軟正黑體" w:eastAsia="微軟正黑體" w:hAnsi="微軟正黑體" w:hint="eastAsia"/>
          <w:szCs w:val="24"/>
        </w:rPr>
        <w:t>：即日起至1</w:t>
      </w:r>
      <w:r w:rsidRPr="008A3D74">
        <w:rPr>
          <w:rFonts w:ascii="微軟正黑體" w:eastAsia="微軟正黑體" w:hAnsi="微軟正黑體"/>
          <w:szCs w:val="24"/>
        </w:rPr>
        <w:t>1</w:t>
      </w:r>
      <w:r>
        <w:rPr>
          <w:rFonts w:ascii="微軟正黑體" w:eastAsia="微軟正黑體" w:hAnsi="微軟正黑體"/>
          <w:szCs w:val="24"/>
        </w:rPr>
        <w:t>2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A04D01">
        <w:rPr>
          <w:rFonts w:ascii="微軟正黑體" w:eastAsia="微軟正黑體" w:hAnsi="微軟正黑體" w:hint="eastAsia"/>
          <w:szCs w:val="24"/>
        </w:rPr>
        <w:t>9</w:t>
      </w:r>
      <w:r w:rsidRPr="008A3D74">
        <w:rPr>
          <w:rFonts w:ascii="微軟正黑體" w:eastAsia="微軟正黑體" w:hAnsi="微軟正黑體" w:hint="eastAsia"/>
          <w:szCs w:val="24"/>
        </w:rPr>
        <w:t>月</w:t>
      </w:r>
      <w:r w:rsidR="00A04D01">
        <w:rPr>
          <w:rFonts w:ascii="微軟正黑體" w:eastAsia="微軟正黑體" w:hAnsi="微軟正黑體" w:hint="eastAsia"/>
          <w:szCs w:val="24"/>
        </w:rPr>
        <w:t>9</w:t>
      </w:r>
      <w:r w:rsidRPr="008A3D74">
        <w:rPr>
          <w:rFonts w:ascii="微軟正黑體" w:eastAsia="微軟正黑體" w:hAnsi="微軟正黑體" w:hint="eastAsia"/>
          <w:szCs w:val="24"/>
        </w:rPr>
        <w:t>日止（1</w:t>
      </w:r>
      <w:r>
        <w:rPr>
          <w:rFonts w:ascii="微軟正黑體" w:eastAsia="微軟正黑體" w:hAnsi="微軟正黑體"/>
          <w:szCs w:val="24"/>
        </w:rPr>
        <w:t>1</w:t>
      </w:r>
      <w:r w:rsidR="00A04D01">
        <w:rPr>
          <w:rFonts w:ascii="微軟正黑體" w:eastAsia="微軟正黑體" w:hAnsi="微軟正黑體"/>
          <w:szCs w:val="24"/>
        </w:rPr>
        <w:t>1</w:t>
      </w:r>
      <w:r w:rsidRPr="008A3D74">
        <w:rPr>
          <w:rFonts w:ascii="微軟正黑體" w:eastAsia="微軟正黑體" w:hAnsi="微軟正黑體" w:hint="eastAsia"/>
          <w:szCs w:val="24"/>
        </w:rPr>
        <w:t>學年度下學期</w:t>
      </w:r>
      <w:r w:rsidR="00A04D01">
        <w:rPr>
          <w:rFonts w:ascii="微軟正黑體" w:eastAsia="微軟正黑體" w:hAnsi="微軟正黑體" w:hint="eastAsia"/>
          <w:szCs w:val="24"/>
        </w:rPr>
        <w:t>含暑期</w:t>
      </w:r>
      <w:r w:rsidRPr="008A3D74">
        <w:rPr>
          <w:rFonts w:ascii="微軟正黑體" w:eastAsia="微軟正黑體" w:hAnsi="微軟正黑體" w:hint="eastAsia"/>
          <w:szCs w:val="24"/>
        </w:rPr>
        <w:t>）。</w:t>
      </w:r>
    </w:p>
    <w:p w:rsidR="00094599" w:rsidRPr="008A3D74" w:rsidRDefault="00094599" w:rsidP="00094599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最終</w:t>
      </w:r>
      <w:r w:rsidRPr="008A3D74">
        <w:rPr>
          <w:rFonts w:ascii="微軟正黑體" w:eastAsia="微軟正黑體" w:hAnsi="微軟正黑體" w:hint="eastAsia"/>
          <w:szCs w:val="24"/>
        </w:rPr>
        <w:t>申請截止日期：1</w:t>
      </w:r>
      <w:r w:rsidRPr="008A3D74">
        <w:rPr>
          <w:rFonts w:ascii="微軟正黑體" w:eastAsia="微軟正黑體" w:hAnsi="微軟正黑體"/>
          <w:szCs w:val="24"/>
        </w:rPr>
        <w:t>1</w:t>
      </w:r>
      <w:r>
        <w:rPr>
          <w:rFonts w:ascii="微軟正黑體" w:eastAsia="微軟正黑體" w:hAnsi="微軟正黑體"/>
          <w:szCs w:val="24"/>
        </w:rPr>
        <w:t>2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A04D01">
        <w:rPr>
          <w:rFonts w:ascii="微軟正黑體" w:eastAsia="微軟正黑體" w:hAnsi="微軟正黑體" w:hint="eastAsia"/>
          <w:szCs w:val="24"/>
        </w:rPr>
        <w:t>6</w:t>
      </w:r>
      <w:r w:rsidRPr="008A3D74">
        <w:rPr>
          <w:rFonts w:ascii="微軟正黑體" w:eastAsia="微軟正黑體" w:hAnsi="微軟正黑體" w:hint="eastAsia"/>
          <w:szCs w:val="24"/>
        </w:rPr>
        <w:t>月1</w:t>
      </w:r>
      <w:r w:rsidR="00A04D01">
        <w:rPr>
          <w:rFonts w:ascii="微軟正黑體" w:eastAsia="微軟正黑體" w:hAnsi="微軟正黑體"/>
          <w:szCs w:val="24"/>
        </w:rPr>
        <w:t>5</w:t>
      </w:r>
      <w:r w:rsidRPr="008A3D74">
        <w:rPr>
          <w:rFonts w:ascii="微軟正黑體" w:eastAsia="微軟正黑體" w:hAnsi="微軟正黑體" w:hint="eastAsia"/>
          <w:szCs w:val="24"/>
        </w:rPr>
        <w:t>日</w:t>
      </w:r>
    </w:p>
    <w:p w:rsidR="00094599" w:rsidRPr="008A3D74" w:rsidRDefault="00094599" w:rsidP="00094599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最終</w:t>
      </w:r>
      <w:r w:rsidRPr="008A3D74">
        <w:rPr>
          <w:rFonts w:ascii="微軟正黑體" w:eastAsia="微軟正黑體" w:hAnsi="微軟正黑體" w:hint="eastAsia"/>
          <w:szCs w:val="24"/>
        </w:rPr>
        <w:t>報告繳交日期：1</w:t>
      </w:r>
      <w:r w:rsidRPr="008A3D74">
        <w:rPr>
          <w:rFonts w:ascii="微軟正黑體" w:eastAsia="微軟正黑體" w:hAnsi="微軟正黑體"/>
          <w:szCs w:val="24"/>
        </w:rPr>
        <w:t>1</w:t>
      </w:r>
      <w:r>
        <w:rPr>
          <w:rFonts w:ascii="微軟正黑體" w:eastAsia="微軟正黑體" w:hAnsi="微軟正黑體"/>
          <w:szCs w:val="24"/>
        </w:rPr>
        <w:t>2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A04D01">
        <w:rPr>
          <w:rFonts w:ascii="微軟正黑體" w:eastAsia="微軟正黑體" w:hAnsi="微軟正黑體" w:hint="eastAsia"/>
          <w:szCs w:val="24"/>
        </w:rPr>
        <w:t>9</w:t>
      </w:r>
      <w:r w:rsidRPr="008A3D74">
        <w:rPr>
          <w:rFonts w:ascii="微軟正黑體" w:eastAsia="微軟正黑體" w:hAnsi="微軟正黑體" w:hint="eastAsia"/>
          <w:szCs w:val="24"/>
        </w:rPr>
        <w:t>月3</w:t>
      </w:r>
      <w:r w:rsidR="00A04D01">
        <w:rPr>
          <w:rFonts w:ascii="微軟正黑體" w:eastAsia="微軟正黑體" w:hAnsi="微軟正黑體"/>
          <w:szCs w:val="24"/>
        </w:rPr>
        <w:t>0</w:t>
      </w:r>
      <w:r w:rsidRPr="008A3D74">
        <w:rPr>
          <w:rFonts w:ascii="微軟正黑體" w:eastAsia="微軟正黑體" w:hAnsi="微軟正黑體" w:hint="eastAsia"/>
          <w:szCs w:val="24"/>
        </w:rPr>
        <w:t>日</w:t>
      </w:r>
    </w:p>
    <w:p w:rsidR="00094599" w:rsidRPr="008A3D74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8A3D74">
        <w:rPr>
          <w:rFonts w:ascii="微軟正黑體" w:eastAsia="微軟正黑體" w:hAnsi="微軟正黑體" w:hint="eastAsia"/>
          <w:szCs w:val="24"/>
        </w:rPr>
        <w:t>第二</w:t>
      </w:r>
      <w:r>
        <w:rPr>
          <w:rFonts w:ascii="微軟正黑體" w:eastAsia="微軟正黑體" w:hAnsi="微軟正黑體" w:hint="eastAsia"/>
          <w:szCs w:val="24"/>
        </w:rPr>
        <w:t>期</w:t>
      </w:r>
      <w:r w:rsidRPr="008A3D74">
        <w:rPr>
          <w:rFonts w:ascii="微軟正黑體" w:eastAsia="微軟正黑體" w:hAnsi="微軟正黑體" w:hint="eastAsia"/>
          <w:szCs w:val="24"/>
        </w:rPr>
        <w:t>：1</w:t>
      </w:r>
      <w:r w:rsidRPr="008A3D74">
        <w:rPr>
          <w:rFonts w:ascii="微軟正黑體" w:eastAsia="微軟正黑體" w:hAnsi="微軟正黑體"/>
          <w:szCs w:val="24"/>
        </w:rPr>
        <w:t>1</w:t>
      </w:r>
      <w:r>
        <w:rPr>
          <w:rFonts w:ascii="微軟正黑體" w:eastAsia="微軟正黑體" w:hAnsi="微軟正黑體"/>
          <w:szCs w:val="24"/>
        </w:rPr>
        <w:t>2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A04D01">
        <w:rPr>
          <w:rFonts w:ascii="微軟正黑體" w:eastAsia="微軟正黑體" w:hAnsi="微軟正黑體" w:hint="eastAsia"/>
          <w:szCs w:val="24"/>
        </w:rPr>
        <w:t>9</w:t>
      </w:r>
      <w:r w:rsidRPr="008A3D74">
        <w:rPr>
          <w:rFonts w:ascii="微軟正黑體" w:eastAsia="微軟正黑體" w:hAnsi="微軟正黑體" w:hint="eastAsia"/>
          <w:szCs w:val="24"/>
        </w:rPr>
        <w:t>月</w:t>
      </w:r>
      <w:r>
        <w:rPr>
          <w:rFonts w:ascii="微軟正黑體" w:eastAsia="微軟正黑體" w:hAnsi="微軟正黑體" w:hint="eastAsia"/>
          <w:szCs w:val="24"/>
        </w:rPr>
        <w:t>1</w:t>
      </w:r>
      <w:r w:rsidR="00A04D01">
        <w:rPr>
          <w:rFonts w:ascii="微軟正黑體" w:eastAsia="微軟正黑體" w:hAnsi="微軟正黑體"/>
          <w:szCs w:val="24"/>
        </w:rPr>
        <w:t>1</w:t>
      </w:r>
      <w:r w:rsidRPr="008A3D74">
        <w:rPr>
          <w:rFonts w:ascii="微軟正黑體" w:eastAsia="微軟正黑體" w:hAnsi="微軟正黑體" w:hint="eastAsia"/>
          <w:szCs w:val="24"/>
        </w:rPr>
        <w:t>日起至1</w:t>
      </w:r>
      <w:r w:rsidRPr="008A3D74">
        <w:rPr>
          <w:rFonts w:ascii="微軟正黑體" w:eastAsia="微軟正黑體" w:hAnsi="微軟正黑體"/>
          <w:szCs w:val="24"/>
        </w:rPr>
        <w:t>1</w:t>
      </w:r>
      <w:r>
        <w:rPr>
          <w:rFonts w:ascii="微軟正黑體" w:eastAsia="微軟正黑體" w:hAnsi="微軟正黑體"/>
          <w:szCs w:val="24"/>
        </w:rPr>
        <w:t>3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A04D01">
        <w:rPr>
          <w:rFonts w:ascii="微軟正黑體" w:eastAsia="微軟正黑體" w:hAnsi="微軟正黑體" w:hint="eastAsia"/>
          <w:szCs w:val="24"/>
        </w:rPr>
        <w:t>9</w:t>
      </w:r>
      <w:r w:rsidRPr="008A3D74">
        <w:rPr>
          <w:rFonts w:ascii="微軟正黑體" w:eastAsia="微軟正黑體" w:hAnsi="微軟正黑體" w:hint="eastAsia"/>
          <w:szCs w:val="24"/>
        </w:rPr>
        <w:t>月</w:t>
      </w:r>
      <w:r w:rsidR="00A04D01">
        <w:rPr>
          <w:rFonts w:ascii="微軟正黑體" w:eastAsia="微軟正黑體" w:hAnsi="微軟正黑體" w:hint="eastAsia"/>
          <w:szCs w:val="24"/>
        </w:rPr>
        <w:t>7</w:t>
      </w:r>
      <w:r w:rsidRPr="008A3D74">
        <w:rPr>
          <w:rFonts w:ascii="微軟正黑體" w:eastAsia="微軟正黑體" w:hAnsi="微軟正黑體" w:hint="eastAsia"/>
          <w:szCs w:val="24"/>
        </w:rPr>
        <w:t>日止</w:t>
      </w:r>
      <w:r>
        <w:rPr>
          <w:rFonts w:ascii="微軟正黑體" w:eastAsia="微軟正黑體" w:hAnsi="微軟正黑體" w:hint="eastAsia"/>
          <w:szCs w:val="24"/>
        </w:rPr>
        <w:t>（</w:t>
      </w:r>
      <w:r w:rsidRPr="008A3D74">
        <w:rPr>
          <w:rFonts w:ascii="微軟正黑體" w:eastAsia="微軟正黑體" w:hAnsi="微軟正黑體" w:hint="eastAsia"/>
          <w:szCs w:val="24"/>
        </w:rPr>
        <w:t>1</w:t>
      </w:r>
      <w:r>
        <w:rPr>
          <w:rFonts w:ascii="微軟正黑體" w:eastAsia="微軟正黑體" w:hAnsi="微軟正黑體"/>
          <w:szCs w:val="24"/>
        </w:rPr>
        <w:t>12</w:t>
      </w:r>
      <w:r w:rsidRPr="008A3D74">
        <w:rPr>
          <w:rFonts w:ascii="微軟正黑體" w:eastAsia="微軟正黑體" w:hAnsi="微軟正黑體" w:hint="eastAsia"/>
          <w:szCs w:val="24"/>
        </w:rPr>
        <w:t>學年</w:t>
      </w:r>
      <w:r w:rsidR="00A04D01">
        <w:rPr>
          <w:rFonts w:ascii="微軟正黑體" w:eastAsia="微軟正黑體" w:hAnsi="微軟正黑體" w:hint="eastAsia"/>
          <w:szCs w:val="24"/>
        </w:rPr>
        <w:t>度</w:t>
      </w:r>
      <w:r w:rsidRPr="008A3D74">
        <w:rPr>
          <w:rFonts w:ascii="微軟正黑體" w:eastAsia="微軟正黑體" w:hAnsi="微軟正黑體" w:hint="eastAsia"/>
          <w:szCs w:val="24"/>
        </w:rPr>
        <w:t>與暑</w:t>
      </w:r>
      <w:r>
        <w:rPr>
          <w:rFonts w:ascii="微軟正黑體" w:eastAsia="微軟正黑體" w:hAnsi="微軟正黑體" w:hint="eastAsia"/>
          <w:szCs w:val="24"/>
        </w:rPr>
        <w:t>期</w:t>
      </w:r>
      <w:r w:rsidRPr="008A3D74">
        <w:rPr>
          <w:rFonts w:ascii="微軟正黑體" w:eastAsia="微軟正黑體" w:hAnsi="微軟正黑體" w:hint="eastAsia"/>
          <w:szCs w:val="24"/>
        </w:rPr>
        <w:t>）。</w:t>
      </w:r>
    </w:p>
    <w:p w:rsidR="00094599" w:rsidRPr="008A3D74" w:rsidRDefault="00094599" w:rsidP="00094599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最終</w:t>
      </w:r>
      <w:r w:rsidRPr="008A3D74">
        <w:rPr>
          <w:rFonts w:ascii="微軟正黑體" w:eastAsia="微軟正黑體" w:hAnsi="微軟正黑體" w:hint="eastAsia"/>
          <w:szCs w:val="24"/>
        </w:rPr>
        <w:t>申請截止日期：1</w:t>
      </w:r>
      <w:r w:rsidRPr="008A3D74">
        <w:rPr>
          <w:rFonts w:ascii="微軟正黑體" w:eastAsia="微軟正黑體" w:hAnsi="微軟正黑體"/>
          <w:szCs w:val="24"/>
        </w:rPr>
        <w:t>1</w:t>
      </w:r>
      <w:r>
        <w:rPr>
          <w:rFonts w:ascii="微軟正黑體" w:eastAsia="微軟正黑體" w:hAnsi="微軟正黑體"/>
          <w:szCs w:val="24"/>
        </w:rPr>
        <w:t>3</w:t>
      </w:r>
      <w:r w:rsidRPr="008A3D74">
        <w:rPr>
          <w:rFonts w:ascii="微軟正黑體" w:eastAsia="微軟正黑體" w:hAnsi="微軟正黑體" w:hint="eastAsia"/>
          <w:szCs w:val="24"/>
        </w:rPr>
        <w:t>年</w:t>
      </w:r>
      <w:r w:rsidR="00A04D01">
        <w:rPr>
          <w:rFonts w:ascii="微軟正黑體" w:eastAsia="微軟正黑體" w:hAnsi="微軟正黑體" w:hint="eastAsia"/>
          <w:szCs w:val="24"/>
        </w:rPr>
        <w:t>6</w:t>
      </w:r>
      <w:r w:rsidRPr="008A3D74">
        <w:rPr>
          <w:rFonts w:ascii="微軟正黑體" w:eastAsia="微軟正黑體" w:hAnsi="微軟正黑體" w:hint="eastAsia"/>
          <w:szCs w:val="24"/>
        </w:rPr>
        <w:t>月</w:t>
      </w:r>
      <w:r w:rsidR="00A04D01">
        <w:rPr>
          <w:rFonts w:ascii="微軟正黑體" w:eastAsia="微軟正黑體" w:hAnsi="微軟正黑體" w:hint="eastAsia"/>
          <w:szCs w:val="24"/>
        </w:rPr>
        <w:t>14</w:t>
      </w:r>
      <w:r w:rsidRPr="008A3D74">
        <w:rPr>
          <w:rFonts w:ascii="微軟正黑體" w:eastAsia="微軟正黑體" w:hAnsi="微軟正黑體" w:hint="eastAsia"/>
          <w:szCs w:val="24"/>
        </w:rPr>
        <w:t>日</w:t>
      </w:r>
    </w:p>
    <w:p w:rsidR="00094599" w:rsidRPr="00AD0A4A" w:rsidRDefault="00094599" w:rsidP="00094599">
      <w:pPr>
        <w:pStyle w:val="a3"/>
        <w:numPr>
          <w:ilvl w:val="0"/>
          <w:numId w:val="2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AD0A4A">
        <w:rPr>
          <w:rFonts w:ascii="微軟正黑體" w:eastAsia="微軟正黑體" w:hAnsi="微軟正黑體" w:hint="eastAsia"/>
          <w:szCs w:val="24"/>
        </w:rPr>
        <w:t>最終報告繳交日期：11</w:t>
      </w:r>
      <w:r w:rsidRPr="00AD0A4A">
        <w:rPr>
          <w:rFonts w:ascii="微軟正黑體" w:eastAsia="微軟正黑體" w:hAnsi="微軟正黑體"/>
          <w:szCs w:val="24"/>
        </w:rPr>
        <w:t>3</w:t>
      </w:r>
      <w:r w:rsidRPr="00AD0A4A">
        <w:rPr>
          <w:rFonts w:ascii="微軟正黑體" w:eastAsia="微軟正黑體" w:hAnsi="微軟正黑體" w:hint="eastAsia"/>
          <w:szCs w:val="24"/>
        </w:rPr>
        <w:t>年9月3</w:t>
      </w:r>
      <w:bookmarkStart w:id="0" w:name="_GoBack"/>
      <w:bookmarkEnd w:id="0"/>
      <w:r w:rsidRPr="00AD0A4A">
        <w:rPr>
          <w:rFonts w:ascii="微軟正黑體" w:eastAsia="微軟正黑體" w:hAnsi="微軟正黑體" w:hint="eastAsia"/>
          <w:szCs w:val="24"/>
        </w:rPr>
        <w:t>0日</w:t>
      </w:r>
      <w:r w:rsidRPr="00AD0A4A">
        <w:rPr>
          <w:rFonts w:ascii="微軟正黑體" w:eastAsia="微軟正黑體" w:hAnsi="微軟正黑體"/>
          <w:szCs w:val="24"/>
        </w:rPr>
        <w:t xml:space="preserve"> </w:t>
      </w:r>
    </w:p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參與辦法</w:t>
      </w:r>
    </w:p>
    <w:p w:rsidR="00094599" w:rsidRPr="0062009B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color w:val="FF0000"/>
          <w:szCs w:val="24"/>
        </w:rPr>
      </w:pPr>
      <w:r w:rsidRPr="0062009B">
        <w:rPr>
          <w:rFonts w:ascii="微軟正黑體" w:eastAsia="微軟正黑體" w:hAnsi="微軟正黑體" w:hint="eastAsia"/>
          <w:szCs w:val="24"/>
        </w:rPr>
        <w:lastRenderedPageBreak/>
        <w:t>適性Open Textbook分二期辦理，</w:t>
      </w:r>
      <w:r w:rsidRPr="004408FE">
        <w:rPr>
          <w:rFonts w:ascii="微軟正黑體" w:eastAsia="微軟正黑體" w:hAnsi="微軟正黑體" w:hint="eastAsia"/>
          <w:szCs w:val="24"/>
        </w:rPr>
        <w:t>每校徵集至少1名教師參與，由會員學校推薦。</w:t>
      </w:r>
      <w:r w:rsidR="00233B34" w:rsidRPr="00233B34">
        <w:rPr>
          <w:rFonts w:ascii="微軟正黑體" w:eastAsia="微軟正黑體" w:hAnsi="微軟正黑體" w:hint="eastAsia"/>
          <w:szCs w:val="24"/>
          <w:highlight w:val="yellow"/>
        </w:rPr>
        <w:t>請各位師長於5/31(三)前向教發中心提出申請。</w:t>
      </w:r>
    </w:p>
    <w:p w:rsidR="00094599" w:rsidRPr="0062009B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62009B">
        <w:rPr>
          <w:rFonts w:ascii="微軟正黑體" w:eastAsia="微軟正黑體" w:hAnsi="微軟正黑體" w:hint="eastAsia"/>
          <w:szCs w:val="24"/>
        </w:rPr>
        <w:t>參與之教師於計畫執行期間，依據專業領域選擇適用之Open Textbook為授課教材，並應用於課堂中，於各階段計畫執行結束後</w:t>
      </w:r>
      <w:r w:rsidR="00A37F91">
        <w:rPr>
          <w:rFonts w:ascii="微軟正黑體" w:eastAsia="微軟正黑體" w:hAnsi="微軟正黑體" w:hint="eastAsia"/>
          <w:szCs w:val="24"/>
        </w:rPr>
        <w:t>，於每期最終</w:t>
      </w:r>
      <w:r w:rsidR="00A37F91" w:rsidRPr="008A3D74">
        <w:rPr>
          <w:rFonts w:ascii="微軟正黑體" w:eastAsia="微軟正黑體" w:hAnsi="微軟正黑體" w:hint="eastAsia"/>
          <w:szCs w:val="24"/>
        </w:rPr>
        <w:t>報告繳交日期</w:t>
      </w:r>
      <w:r w:rsidRPr="0062009B">
        <w:rPr>
          <w:rFonts w:ascii="微軟正黑體" w:eastAsia="微軟正黑體" w:hAnsi="微軟正黑體" w:hint="eastAsia"/>
          <w:szCs w:val="24"/>
        </w:rPr>
        <w:t>內繳交「Open Textbook試用報告表」與配合</w:t>
      </w:r>
      <w:r w:rsidR="009705EF">
        <w:rPr>
          <w:rFonts w:ascii="微軟正黑體" w:eastAsia="微軟正黑體" w:hAnsi="微軟正黑體" w:hint="eastAsia"/>
          <w:szCs w:val="24"/>
        </w:rPr>
        <w:t>於課程結束前</w:t>
      </w:r>
      <w:r w:rsidRPr="0062009B">
        <w:rPr>
          <w:rFonts w:ascii="微軟正黑體" w:eastAsia="微軟正黑體" w:hAnsi="微軟正黑體" w:hint="eastAsia"/>
          <w:szCs w:val="24"/>
        </w:rPr>
        <w:t>請學生填寫</w:t>
      </w:r>
      <w:hyperlink r:id="rId8" w:history="1">
        <w:r w:rsidRPr="000146B2">
          <w:rPr>
            <w:rStyle w:val="a6"/>
            <w:rFonts w:ascii="微軟正黑體" w:eastAsia="微軟正黑體" w:hAnsi="微軟正黑體" w:hint="eastAsia"/>
            <w:szCs w:val="24"/>
          </w:rPr>
          <w:t>線上使用心得問卷</w:t>
        </w:r>
      </w:hyperlink>
      <w:r w:rsidRPr="0062009B">
        <w:rPr>
          <w:rFonts w:ascii="微軟正黑體" w:eastAsia="微軟正黑體" w:hAnsi="微軟正黑體" w:hint="eastAsia"/>
          <w:szCs w:val="24"/>
        </w:rPr>
        <w:t>。</w:t>
      </w:r>
    </w:p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實施細節</w:t>
      </w:r>
    </w:p>
    <w:p w:rsidR="00094599" w:rsidRPr="0062009B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課堂以Open Textbook</w:t>
      </w:r>
      <w:r w:rsidRPr="00B6781C">
        <w:rPr>
          <w:rFonts w:ascii="微軟正黑體" w:eastAsia="微軟正黑體" w:hAnsi="微軟正黑體" w:hint="eastAsia"/>
          <w:szCs w:val="24"/>
        </w:rPr>
        <w:t>為</w:t>
      </w:r>
      <w:r>
        <w:rPr>
          <w:rFonts w:ascii="微軟正黑體" w:eastAsia="微軟正黑體" w:hAnsi="微軟正黑體" w:hint="eastAsia"/>
          <w:szCs w:val="24"/>
        </w:rPr>
        <w:t>教學教材之一：需</w:t>
      </w:r>
      <w:r w:rsidRPr="00B6781C">
        <w:rPr>
          <w:rFonts w:ascii="微軟正黑體" w:eastAsia="微軟正黑體" w:hAnsi="微軟正黑體" w:hint="eastAsia"/>
          <w:szCs w:val="24"/>
        </w:rPr>
        <w:t>填寫「參與適性</w:t>
      </w:r>
      <w:r>
        <w:rPr>
          <w:rFonts w:ascii="微軟正黑體" w:eastAsia="微軟正黑體" w:hAnsi="微軟正黑體" w:hint="eastAsia"/>
          <w:szCs w:val="24"/>
        </w:rPr>
        <w:t>Open Textbook試用</w:t>
      </w:r>
      <w:r w:rsidRPr="00B6781C">
        <w:rPr>
          <w:rFonts w:ascii="微軟正黑體" w:eastAsia="微軟正黑體" w:hAnsi="微軟正黑體" w:hint="eastAsia"/>
          <w:szCs w:val="24"/>
        </w:rPr>
        <w:t>申請表」</w:t>
      </w:r>
      <w:r>
        <w:rPr>
          <w:rFonts w:ascii="微軟正黑體" w:eastAsia="微軟正黑體" w:hAnsi="微軟正黑體" w:hint="eastAsia"/>
          <w:szCs w:val="24"/>
        </w:rPr>
        <w:t>。請</w:t>
      </w:r>
      <w:r w:rsidRPr="00B6781C">
        <w:rPr>
          <w:rFonts w:ascii="微軟正黑體" w:eastAsia="微軟正黑體" w:hAnsi="微軟正黑體"/>
          <w:szCs w:val="24"/>
        </w:rPr>
        <w:t>於各項專業領域中挑選出之</w:t>
      </w:r>
      <w:r>
        <w:rPr>
          <w:rFonts w:ascii="微軟正黑體" w:eastAsia="微軟正黑體" w:hAnsi="微軟正黑體"/>
          <w:szCs w:val="24"/>
        </w:rPr>
        <w:t>Open Textbook</w:t>
      </w:r>
      <w:r w:rsidRPr="00B6781C">
        <w:rPr>
          <w:rFonts w:ascii="微軟正黑體" w:eastAsia="微軟正黑體" w:hAnsi="微軟正黑體"/>
          <w:szCs w:val="24"/>
        </w:rPr>
        <w:t>，以全本或模組化</w:t>
      </w:r>
      <w:r w:rsidR="00A37F91">
        <w:rPr>
          <w:rFonts w:ascii="微軟正黑體" w:eastAsia="微軟正黑體" w:hAnsi="微軟正黑體" w:hint="eastAsia"/>
          <w:szCs w:val="24"/>
        </w:rPr>
        <w:t>（單元）</w:t>
      </w:r>
      <w:r>
        <w:rPr>
          <w:rFonts w:ascii="微軟正黑體" w:eastAsia="微軟正黑體" w:hAnsi="微軟正黑體" w:hint="eastAsia"/>
          <w:szCs w:val="24"/>
        </w:rPr>
        <w:t>作</w:t>
      </w:r>
      <w:r w:rsidRPr="00B6781C">
        <w:rPr>
          <w:rFonts w:ascii="微軟正黑體" w:eastAsia="微軟正黑體" w:hAnsi="微軟正黑體"/>
          <w:szCs w:val="24"/>
        </w:rPr>
        <w:t>為課堂教材，實際應用於課堂上或將其拍攝成開放式課程（OCW）</w:t>
      </w:r>
      <w:r>
        <w:rPr>
          <w:rFonts w:ascii="微軟正黑體" w:eastAsia="微軟正黑體" w:hAnsi="微軟正黑體" w:hint="eastAsia"/>
          <w:szCs w:val="24"/>
        </w:rPr>
        <w:t>。</w:t>
      </w:r>
      <w:r w:rsidRPr="00B6781C">
        <w:rPr>
          <w:rFonts w:ascii="微軟正黑體" w:eastAsia="微軟正黑體" w:hAnsi="微軟正黑體"/>
          <w:szCs w:val="24"/>
        </w:rPr>
        <w:t>應用</w:t>
      </w:r>
      <w:r>
        <w:rPr>
          <w:rFonts w:ascii="微軟正黑體" w:eastAsia="微軟正黑體" w:hAnsi="微軟正黑體"/>
          <w:szCs w:val="24"/>
        </w:rPr>
        <w:t>Open Textbook</w:t>
      </w:r>
      <w:r>
        <w:rPr>
          <w:rFonts w:ascii="微軟正黑體" w:eastAsia="微軟正黑體" w:hAnsi="微軟正黑體" w:hint="eastAsia"/>
          <w:szCs w:val="24"/>
        </w:rPr>
        <w:t>作</w:t>
      </w:r>
      <w:r w:rsidRPr="00B6781C">
        <w:rPr>
          <w:rFonts w:ascii="微軟正黑體" w:eastAsia="微軟正黑體" w:hAnsi="微軟正黑體"/>
          <w:szCs w:val="24"/>
        </w:rPr>
        <w:t>為課堂教材之比例需佔</w:t>
      </w:r>
      <w:r w:rsidRPr="00094599">
        <w:rPr>
          <w:rFonts w:ascii="微軟正黑體" w:eastAsia="微軟正黑體" w:hAnsi="微軟正黑體" w:hint="eastAsia"/>
          <w:szCs w:val="24"/>
        </w:rPr>
        <w:t>3</w:t>
      </w:r>
      <w:r w:rsidRPr="00094599">
        <w:rPr>
          <w:rFonts w:ascii="微軟正黑體" w:eastAsia="微軟正黑體" w:hAnsi="微軟正黑體"/>
          <w:szCs w:val="24"/>
        </w:rPr>
        <w:t>0％</w:t>
      </w:r>
      <w:r w:rsidRPr="00B6781C">
        <w:rPr>
          <w:rFonts w:ascii="微軟正黑體" w:eastAsia="微軟正黑體" w:hAnsi="微軟正黑體"/>
          <w:szCs w:val="24"/>
        </w:rPr>
        <w:t>以上。</w:t>
      </w:r>
      <w:r>
        <w:rPr>
          <w:rFonts w:ascii="微軟正黑體" w:eastAsia="微軟正黑體" w:hAnsi="微軟正黑體" w:hint="eastAsia"/>
          <w:szCs w:val="24"/>
        </w:rPr>
        <w:t>繳交「Open Textbook試用報告表」，</w:t>
      </w:r>
      <w:r w:rsidRPr="007F5711">
        <w:rPr>
          <w:rFonts w:ascii="微軟正黑體" w:eastAsia="微軟正黑體" w:hAnsi="微軟正黑體" w:hint="eastAsia"/>
          <w:szCs w:val="24"/>
        </w:rPr>
        <w:t>全文需達一千字以上，限</w:t>
      </w:r>
      <w:r w:rsidR="00A37F91">
        <w:rPr>
          <w:rFonts w:ascii="微軟正黑體" w:eastAsia="微軟正黑體" w:hAnsi="微軟正黑體" w:hint="eastAsia"/>
          <w:szCs w:val="24"/>
        </w:rPr>
        <w:t>使用</w:t>
      </w:r>
      <w:r w:rsidRPr="007F5711">
        <w:rPr>
          <w:rFonts w:ascii="微軟正黑體" w:eastAsia="微軟正黑體" w:hAnsi="微軟正黑體" w:hint="eastAsia"/>
          <w:szCs w:val="24"/>
        </w:rPr>
        <w:t>中文或英文</w:t>
      </w:r>
      <w:r w:rsidR="00A37F91">
        <w:rPr>
          <w:rFonts w:ascii="微軟正黑體" w:eastAsia="微軟正黑體" w:hAnsi="微軟正黑體" w:hint="eastAsia"/>
          <w:szCs w:val="24"/>
        </w:rPr>
        <w:t>撰寫</w:t>
      </w:r>
      <w:r w:rsidRPr="007F5711">
        <w:rPr>
          <w:rFonts w:ascii="微軟正黑體" w:eastAsia="微軟正黑體" w:hAnsi="微軟正黑體" w:hint="eastAsia"/>
          <w:szCs w:val="24"/>
        </w:rPr>
        <w:t>。（專業領域之推薦書單可參閱本辦法第玖項第六款說明）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專業領域：依據十八學群分類如下</w:t>
      </w: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10"/>
        <w:gridCol w:w="3811"/>
      </w:tblGrid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9" w:anchor="資訊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資訊學群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0" w:anchor="工程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工程學群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1" w:anchor="數理化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數理化學群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2" w:anchor="醫藥衛生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醫藥衛生學群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3" w:anchor="生命科學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生命科學學群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4" w:anchor="農林漁牧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農林漁牧學群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5" w:anchor="地球與環境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地球與環境學群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6" w:anchor="建築與設計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建築與設計學群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7" w:anchor="藝術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藝術學群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8" w:anchor="社會與心理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社會與心理學群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19" w:anchor="大眾傳播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大眾傳播學群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20" w:anchor="外語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外語學群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21" w:anchor="文史哲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文史哲學群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22" w:anchor="教育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教育學群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23" w:anchor="教育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法政學群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24" w:anchor="管理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管理學群</w:t>
              </w:r>
            </w:hyperlink>
          </w:p>
        </w:tc>
      </w:tr>
      <w:tr w:rsidR="00094599" w:rsidRPr="00BE0D97" w:rsidTr="00BA6DB7">
        <w:tc>
          <w:tcPr>
            <w:tcW w:w="3923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25" w:anchor="財經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財經學群</w:t>
              </w:r>
            </w:hyperlink>
          </w:p>
        </w:tc>
        <w:tc>
          <w:tcPr>
            <w:tcW w:w="3924" w:type="dxa"/>
            <w:shd w:val="clear" w:color="auto" w:fill="auto"/>
            <w:vAlign w:val="center"/>
          </w:tcPr>
          <w:p w:rsidR="00094599" w:rsidRPr="007F5711" w:rsidRDefault="0084501F" w:rsidP="00BA6DB7">
            <w:pPr>
              <w:spacing w:line="400" w:lineRule="exact"/>
              <w:jc w:val="both"/>
              <w:rPr>
                <w:rFonts w:ascii="微軟正黑體" w:eastAsia="微軟正黑體" w:hAnsi="微軟正黑體" w:cs="新細明體"/>
              </w:rPr>
            </w:pPr>
            <w:hyperlink r:id="rId26" w:anchor="體育學群!A1" w:history="1">
              <w:r w:rsidR="00094599" w:rsidRPr="007F5711">
                <w:rPr>
                  <w:rStyle w:val="a6"/>
                  <w:rFonts w:ascii="微軟正黑體" w:eastAsia="微軟正黑體" w:hAnsi="微軟正黑體" w:hint="eastAsia"/>
                </w:rPr>
                <w:t>體育學群</w:t>
              </w:r>
            </w:hyperlink>
          </w:p>
        </w:tc>
      </w:tr>
    </w:tbl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/>
          <w:szCs w:val="24"/>
        </w:rPr>
        <w:t>獎勵方式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參與本計畫「試用Open Textbook</w:t>
      </w:r>
      <w:r w:rsidRPr="00B6781C">
        <w:rPr>
          <w:rFonts w:ascii="微軟正黑體" w:eastAsia="微軟正黑體" w:hAnsi="微軟正黑體" w:hint="eastAsia"/>
          <w:szCs w:val="24"/>
        </w:rPr>
        <w:t>為</w:t>
      </w:r>
      <w:r>
        <w:rPr>
          <w:rFonts w:ascii="微軟正黑體" w:eastAsia="微軟正黑體" w:hAnsi="微軟正黑體" w:hint="eastAsia"/>
          <w:szCs w:val="24"/>
        </w:rPr>
        <w:t>教學教材」之教師，其獎勵方式如下：</w:t>
      </w:r>
    </w:p>
    <w:p w:rsidR="00094599" w:rsidRDefault="00094599" w:rsidP="00094599">
      <w:pPr>
        <w:pStyle w:val="a3"/>
        <w:numPr>
          <w:ilvl w:val="2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將Open Textbook應用於課堂者，</w:t>
      </w:r>
      <w:r>
        <w:rPr>
          <w:rFonts w:ascii="微軟正黑體" w:eastAsia="微軟正黑體" w:hAnsi="微軟正黑體"/>
          <w:szCs w:val="24"/>
        </w:rPr>
        <w:t>於繳交</w:t>
      </w:r>
      <w:r>
        <w:rPr>
          <w:rFonts w:ascii="微軟正黑體" w:eastAsia="微軟正黑體" w:hAnsi="微軟正黑體" w:hint="eastAsia"/>
          <w:szCs w:val="24"/>
        </w:rPr>
        <w:t>「Open Textbook試用報告表」及課堂學生填寫線上問卷後，給予</w:t>
      </w:r>
      <w:r w:rsidRPr="00094599">
        <w:rPr>
          <w:rFonts w:ascii="微軟正黑體" w:eastAsia="微軟正黑體" w:hAnsi="微軟正黑體" w:hint="eastAsia"/>
          <w:szCs w:val="24"/>
        </w:rPr>
        <w:t>陸仟元</w:t>
      </w:r>
      <w:r>
        <w:rPr>
          <w:rFonts w:ascii="微軟正黑體" w:eastAsia="微軟正黑體" w:hAnsi="微軟正黑體" w:hint="eastAsia"/>
          <w:szCs w:val="24"/>
        </w:rPr>
        <w:t>獎金。</w:t>
      </w:r>
    </w:p>
    <w:p w:rsidR="00094599" w:rsidRDefault="00094599" w:rsidP="00094599">
      <w:pPr>
        <w:pStyle w:val="a3"/>
        <w:numPr>
          <w:ilvl w:val="2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將Open Textbook應用於課堂並將課程拍攝成開放式課程（OCW）者，</w:t>
      </w:r>
      <w:r>
        <w:rPr>
          <w:rFonts w:ascii="微軟正黑體" w:eastAsia="微軟正黑體" w:hAnsi="微軟正黑體"/>
          <w:szCs w:val="24"/>
        </w:rPr>
        <w:t>於繳交</w:t>
      </w:r>
      <w:r>
        <w:rPr>
          <w:rFonts w:ascii="微軟正黑體" w:eastAsia="微軟正黑體" w:hAnsi="微軟正黑體" w:hint="eastAsia"/>
          <w:szCs w:val="24"/>
        </w:rPr>
        <w:t>「Open Textbook試用報告表」、課程影片</w:t>
      </w:r>
      <w:r>
        <w:rPr>
          <w:rFonts w:ascii="微軟正黑體" w:eastAsia="微軟正黑體" w:hAnsi="微軟正黑體" w:hint="eastAsia"/>
          <w:szCs w:val="24"/>
        </w:rPr>
        <w:lastRenderedPageBreak/>
        <w:t>連結網址及課堂學生填寫線上問卷後，</w:t>
      </w:r>
      <w:r w:rsidRPr="001B750A">
        <w:rPr>
          <w:rFonts w:ascii="微軟正黑體" w:eastAsia="微軟正黑體" w:hAnsi="微軟正黑體" w:hint="eastAsia"/>
          <w:szCs w:val="24"/>
        </w:rPr>
        <w:t>另給予</w:t>
      </w:r>
      <w:r w:rsidRPr="00094599">
        <w:rPr>
          <w:rFonts w:ascii="微軟正黑體" w:eastAsia="微軟正黑體" w:hAnsi="微軟正黑體" w:hint="eastAsia"/>
          <w:szCs w:val="24"/>
        </w:rPr>
        <w:t>陸仟元</w:t>
      </w:r>
      <w:r>
        <w:rPr>
          <w:rFonts w:ascii="微軟正黑體" w:eastAsia="微軟正黑體" w:hAnsi="微軟正黑體" w:hint="eastAsia"/>
          <w:szCs w:val="24"/>
        </w:rPr>
        <w:t>獎金。協助教師拍攝OCW課程會員學校給予</w:t>
      </w:r>
      <w:r w:rsidRPr="00094599">
        <w:rPr>
          <w:rFonts w:ascii="微軟正黑體" w:eastAsia="微軟正黑體" w:hAnsi="微軟正黑體" w:hint="eastAsia"/>
          <w:szCs w:val="24"/>
        </w:rPr>
        <w:t>貳萬元</w:t>
      </w:r>
      <w:r>
        <w:rPr>
          <w:rFonts w:ascii="微軟正黑體" w:eastAsia="微軟正黑體" w:hAnsi="微軟正黑體" w:hint="eastAsia"/>
          <w:szCs w:val="24"/>
        </w:rPr>
        <w:t>行政支援費。</w:t>
      </w:r>
    </w:p>
    <w:p w:rsidR="00094599" w:rsidRDefault="00094599" w:rsidP="00094599">
      <w:pPr>
        <w:pStyle w:val="a3"/>
        <w:spacing w:beforeLines="50" w:before="180" w:afterLines="50" w:after="180" w:line="400" w:lineRule="exact"/>
        <w:ind w:leftChars="0" w:left="1320"/>
        <w:rPr>
          <w:rFonts w:ascii="微軟正黑體" w:eastAsia="微軟正黑體" w:hAnsi="微軟正黑體"/>
          <w:szCs w:val="24"/>
        </w:rPr>
      </w:pPr>
    </w:p>
    <w:p w:rsidR="00094599" w:rsidRDefault="00094599" w:rsidP="00094599">
      <w:pPr>
        <w:pStyle w:val="a3"/>
        <w:numPr>
          <w:ilvl w:val="0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其他</w:t>
      </w:r>
    </w:p>
    <w:p w:rsidR="00A37F91" w:rsidRDefault="00A37F91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Open Textbook為CC授權之開放式教科書，</w:t>
      </w:r>
      <w:r w:rsidR="00F36D85">
        <w:rPr>
          <w:rFonts w:ascii="微軟正黑體" w:eastAsia="微軟正黑體" w:hAnsi="微軟正黑體" w:hint="eastAsia"/>
          <w:szCs w:val="24"/>
        </w:rPr>
        <w:t>教師可以自由使用、改編、重製、免費下載、編輯與分享給學生。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參與</w:t>
      </w:r>
      <w:r w:rsidR="00A37F91">
        <w:rPr>
          <w:rFonts w:ascii="微軟正黑體" w:eastAsia="微軟正黑體" w:hAnsi="微軟正黑體" w:hint="eastAsia"/>
          <w:szCs w:val="24"/>
        </w:rPr>
        <w:t>「將Open Textbook應用於課堂並將課程拍攝成開放式課程」</w:t>
      </w:r>
      <w:r>
        <w:rPr>
          <w:rFonts w:ascii="微軟正黑體" w:eastAsia="微軟正黑體" w:hAnsi="微軟正黑體" w:hint="eastAsia"/>
          <w:szCs w:val="24"/>
        </w:rPr>
        <w:t>計畫之教師，所使用之</w:t>
      </w:r>
      <w:r w:rsidR="00F36D85">
        <w:rPr>
          <w:rFonts w:ascii="微軟正黑體" w:eastAsia="微軟正黑體" w:hAnsi="微軟正黑體" w:hint="eastAsia"/>
          <w:szCs w:val="24"/>
        </w:rPr>
        <w:t>非屬開放式教科書</w:t>
      </w:r>
      <w:r>
        <w:rPr>
          <w:rFonts w:ascii="微軟正黑體" w:eastAsia="微軟正黑體" w:hAnsi="微軟正黑體" w:hint="eastAsia"/>
          <w:szCs w:val="24"/>
        </w:rPr>
        <w:t>教材均需確認無涉及智財權疑慮，並簽署相關授權文件與提供課程影片連結建置於本聯盟網站。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D5257F">
        <w:rPr>
          <w:rFonts w:ascii="微軟正黑體" w:eastAsia="微軟正黑體" w:hAnsi="微軟正黑體" w:hint="eastAsia"/>
          <w:szCs w:val="24"/>
        </w:rPr>
        <w:t>凡參與本計畫活動者，即視同認可本計畫之各項內容及規定，本計畫如有其他未盡事宜，主辦單位得隨時修正之，並另文通知。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執行計畫之成果屬本聯盟及會員學校所有，將建置於本聯盟網站</w:t>
      </w:r>
      <w:r w:rsidR="00F36D85">
        <w:rPr>
          <w:rFonts w:ascii="微軟正黑體" w:eastAsia="微軟正黑體" w:hAnsi="微軟正黑體" w:hint="eastAsia"/>
          <w:szCs w:val="24"/>
        </w:rPr>
        <w:t>或聯盟所參與之組織平台</w:t>
      </w:r>
      <w:r>
        <w:rPr>
          <w:rFonts w:ascii="微軟正黑體" w:eastAsia="微軟正黑體" w:hAnsi="微軟正黑體" w:hint="eastAsia"/>
          <w:szCs w:val="24"/>
        </w:rPr>
        <w:t>內，供大眾參閱。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 w:rsidRPr="00051072">
        <w:rPr>
          <w:rFonts w:ascii="微軟正黑體" w:eastAsia="微軟正黑體" w:hAnsi="微軟正黑體" w:hint="eastAsia"/>
          <w:szCs w:val="24"/>
        </w:rPr>
        <w:t>主辦單位享有本計畫徵選規則、評審作業與評審標準等最終修改及認定權利。</w:t>
      </w:r>
    </w:p>
    <w:p w:rsidR="00094599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szCs w:val="24"/>
        </w:rPr>
        <w:t>Open Textbook</w:t>
      </w:r>
      <w:r>
        <w:rPr>
          <w:rFonts w:ascii="微軟正黑體" w:eastAsia="微軟正黑體" w:hAnsi="微軟正黑體"/>
          <w:szCs w:val="24"/>
        </w:rPr>
        <w:t>s</w:t>
      </w:r>
      <w:r>
        <w:rPr>
          <w:rFonts w:ascii="微軟正黑體" w:eastAsia="微軟正黑體" w:hAnsi="微軟正黑體" w:hint="eastAsia"/>
          <w:szCs w:val="24"/>
        </w:rPr>
        <w:t>主要參考網站：</w:t>
      </w:r>
    </w:p>
    <w:p w:rsidR="00094599" w:rsidRPr="00EA7991" w:rsidRDefault="0084501F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27" w:history="1">
        <w:r w:rsidR="00094599">
          <w:rPr>
            <w:rFonts w:ascii="微軟正黑體" w:eastAsia="微軟正黑體" w:hAnsi="微軟正黑體"/>
            <w:color w:val="0000FF"/>
            <w:szCs w:val="24"/>
          </w:rPr>
          <w:t>Open Textbook</w:t>
        </w:r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 xml:space="preserve"> Library</w:t>
        </w:r>
      </w:hyperlink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-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28" w:history="1">
        <w:r w:rsidR="00094599">
          <w:rPr>
            <w:rStyle w:val="a6"/>
          </w:rPr>
          <w:t>https://open.umn.edu/opentextbooks</w:t>
        </w:r>
      </w:hyperlink>
    </w:p>
    <w:p w:rsidR="00094599" w:rsidRPr="00EA7991" w:rsidRDefault="0084501F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29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>Bccampus</w:t>
        </w:r>
      </w:hyperlink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-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0" w:history="1">
        <w:r w:rsidR="00094599">
          <w:rPr>
            <w:rStyle w:val="a6"/>
          </w:rPr>
          <w:t>https://open.bccampus.ca/browse-our-collection/find-open-textbooks/</w:t>
        </w:r>
      </w:hyperlink>
    </w:p>
    <w:p w:rsidR="00094599" w:rsidRPr="00EA7991" w:rsidRDefault="0084501F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1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>OpenStax</w:t>
        </w:r>
      </w:hyperlink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-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2" w:history="1">
        <w:r w:rsidR="00094599">
          <w:rPr>
            <w:rStyle w:val="a6"/>
          </w:rPr>
          <w:t>https://openstax.org/subjects</w:t>
        </w:r>
      </w:hyperlink>
    </w:p>
    <w:p w:rsidR="00094599" w:rsidRPr="00EA7991" w:rsidRDefault="0084501F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3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>LibreTexts</w:t>
        </w:r>
      </w:hyperlink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-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4" w:history="1">
        <w:r w:rsidR="00094599">
          <w:rPr>
            <w:rStyle w:val="a6"/>
          </w:rPr>
          <w:t>https://libretexts.org/</w:t>
        </w:r>
      </w:hyperlink>
    </w:p>
    <w:p w:rsidR="00094599" w:rsidRPr="00EA7991" w:rsidRDefault="0084501F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5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>California Open Online Library for Education (COOL4ED</w:t>
        </w:r>
      </w:hyperlink>
      <w:hyperlink r:id="rId36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>)</w:t>
        </w:r>
      </w:hyperlink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-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37" w:history="1">
        <w:r w:rsidR="00094599">
          <w:rPr>
            <w:rStyle w:val="a6"/>
          </w:rPr>
          <w:t>http://cool4ed.org/</w:t>
        </w:r>
      </w:hyperlink>
    </w:p>
    <w:p w:rsidR="00094599" w:rsidRPr="00EA7991" w:rsidRDefault="0084501F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color w:val="0000FF"/>
          <w:szCs w:val="24"/>
        </w:rPr>
      </w:pPr>
      <w:hyperlink r:id="rId38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 xml:space="preserve">Open </w:t>
        </w:r>
      </w:hyperlink>
      <w:hyperlink r:id="rId39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>Culture</w:t>
        </w:r>
      </w:hyperlink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-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40" w:history="1">
        <w:r w:rsidR="00094599">
          <w:rPr>
            <w:rStyle w:val="a6"/>
          </w:rPr>
          <w:t>http://www.openculture.com/free_textbooks</w:t>
        </w:r>
      </w:hyperlink>
    </w:p>
    <w:p w:rsidR="00094599" w:rsidRPr="00693DC2" w:rsidRDefault="0084501F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Style w:val="a6"/>
          <w:rFonts w:ascii="微軟正黑體" w:eastAsia="微軟正黑體" w:hAnsi="微軟正黑體"/>
          <w:szCs w:val="24"/>
        </w:rPr>
      </w:pPr>
      <w:hyperlink r:id="rId41" w:history="1">
        <w:r w:rsidR="00094599" w:rsidRPr="00EA7991">
          <w:rPr>
            <w:rFonts w:ascii="微軟正黑體" w:eastAsia="微軟正黑體" w:hAnsi="微軟正黑體"/>
            <w:color w:val="0000FF"/>
            <w:szCs w:val="24"/>
          </w:rPr>
          <w:t>Open SUNY</w:t>
        </w:r>
      </w:hyperlink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textbooks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r w:rsidR="00094599">
        <w:rPr>
          <w:rFonts w:ascii="微軟正黑體" w:eastAsia="微軟正黑體" w:hAnsi="微軟正黑體"/>
          <w:color w:val="0000FF"/>
          <w:szCs w:val="24"/>
        </w:rPr>
        <w:t>-</w:t>
      </w:r>
      <w:r w:rsidR="00094599">
        <w:rPr>
          <w:rFonts w:ascii="微軟正黑體" w:eastAsia="微軟正黑體" w:hAnsi="微軟正黑體" w:hint="eastAsia"/>
          <w:color w:val="0000FF"/>
          <w:szCs w:val="24"/>
        </w:rPr>
        <w:t xml:space="preserve"> </w:t>
      </w:r>
      <w:hyperlink r:id="rId42" w:history="1">
        <w:r w:rsidR="00094599">
          <w:rPr>
            <w:rStyle w:val="a6"/>
          </w:rPr>
          <w:t>https://textbooks.opensuny.org/browse-by-subject/</w:t>
        </w:r>
      </w:hyperlink>
    </w:p>
    <w:p w:rsidR="00094599" w:rsidRPr="00693DC2" w:rsidRDefault="00094599" w:rsidP="00094599">
      <w:pPr>
        <w:pStyle w:val="a3"/>
        <w:numPr>
          <w:ilvl w:val="2"/>
          <w:numId w:val="1"/>
        </w:numPr>
        <w:spacing w:beforeLines="50" w:before="180" w:afterLines="50" w:after="180" w:line="360" w:lineRule="exact"/>
        <w:ind w:leftChars="0" w:left="1315" w:hanging="357"/>
        <w:rPr>
          <w:rFonts w:ascii="微軟正黑體" w:eastAsia="微軟正黑體" w:hAnsi="微軟正黑體"/>
          <w:szCs w:val="24"/>
        </w:rPr>
      </w:pPr>
      <w:r w:rsidRPr="00693DC2">
        <w:rPr>
          <w:rFonts w:ascii="微軟正黑體" w:eastAsia="微軟正黑體" w:hAnsi="微軟正黑體"/>
          <w:szCs w:val="24"/>
        </w:rPr>
        <w:t>其他</w:t>
      </w:r>
      <w:r>
        <w:rPr>
          <w:rFonts w:ascii="微軟正黑體" w:eastAsia="微軟正黑體" w:hAnsi="微軟正黑體" w:hint="eastAsia"/>
          <w:szCs w:val="24"/>
        </w:rPr>
        <w:t>：</w:t>
      </w:r>
      <w:r w:rsidRPr="00693DC2">
        <w:rPr>
          <w:rFonts w:ascii="微軟正黑體" w:eastAsia="微軟正黑體" w:hAnsi="微軟正黑體" w:hint="eastAsia"/>
          <w:szCs w:val="24"/>
        </w:rPr>
        <w:t>請參閱聯盟網頁「</w:t>
      </w:r>
      <w:r>
        <w:rPr>
          <w:rFonts w:ascii="微軟正黑體" w:eastAsia="微軟正黑體" w:hAnsi="微軟正黑體" w:hint="eastAsia"/>
          <w:szCs w:val="24"/>
        </w:rPr>
        <w:t>/問答與成果</w:t>
      </w:r>
      <w:r w:rsidRPr="00693DC2">
        <w:rPr>
          <w:rFonts w:ascii="微軟正黑體" w:eastAsia="微軟正黑體" w:hAnsi="微軟正黑體" w:hint="eastAsia"/>
          <w:szCs w:val="24"/>
        </w:rPr>
        <w:t>執行成果</w:t>
      </w:r>
      <w:r>
        <w:rPr>
          <w:rFonts w:ascii="微軟正黑體" w:eastAsia="微軟正黑體" w:hAnsi="微軟正黑體" w:hint="eastAsia"/>
          <w:szCs w:val="24"/>
        </w:rPr>
        <w:t>/</w:t>
      </w:r>
      <w:hyperlink r:id="rId43" w:history="1">
        <w:r>
          <w:rPr>
            <w:rFonts w:ascii="微軟正黑體" w:eastAsia="微軟正黑體" w:hAnsi="微軟正黑體"/>
            <w:color w:val="0000FF"/>
            <w:szCs w:val="24"/>
          </w:rPr>
          <w:t>Open Textbook</w:t>
        </w:r>
        <w:r w:rsidRPr="005038CE">
          <w:rPr>
            <w:rFonts w:ascii="微軟正黑體" w:eastAsia="微軟正黑體" w:hAnsi="微軟正黑體"/>
            <w:color w:val="0000FF"/>
            <w:szCs w:val="24"/>
          </w:rPr>
          <w:t>參考網站</w:t>
        </w:r>
      </w:hyperlink>
      <w:r w:rsidRPr="00693DC2">
        <w:rPr>
          <w:rFonts w:ascii="微軟正黑體" w:eastAsia="微軟正黑體" w:hAnsi="微軟正黑體" w:hint="eastAsia"/>
          <w:szCs w:val="24"/>
        </w:rPr>
        <w:t>」</w:t>
      </w:r>
      <w:r>
        <w:rPr>
          <w:rFonts w:ascii="微軟正黑體" w:eastAsia="微軟正黑體" w:hAnsi="微軟正黑體" w:hint="eastAsia"/>
          <w:szCs w:val="24"/>
        </w:rPr>
        <w:t>。</w:t>
      </w:r>
    </w:p>
    <w:p w:rsidR="00094599" w:rsidRPr="003066DA" w:rsidRDefault="00094599" w:rsidP="00094599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color w:val="FF0000"/>
          <w:szCs w:val="24"/>
        </w:rPr>
      </w:pPr>
      <w:r w:rsidRPr="00693DC2">
        <w:rPr>
          <w:rFonts w:ascii="微軟正黑體" w:eastAsia="微軟正黑體" w:hAnsi="微軟正黑體" w:hint="eastAsia"/>
          <w:szCs w:val="24"/>
        </w:rPr>
        <w:lastRenderedPageBreak/>
        <w:t>臺灣適性</w:t>
      </w:r>
      <w:r w:rsidR="005A2CAF">
        <w:rPr>
          <w:rFonts w:ascii="微軟正黑體" w:eastAsia="微軟正黑體" w:hAnsi="微軟正黑體" w:hint="eastAsia"/>
          <w:szCs w:val="24"/>
        </w:rPr>
        <w:t>開放式教科書已</w:t>
      </w:r>
      <w:r w:rsidR="006D62E5">
        <w:rPr>
          <w:rFonts w:ascii="微軟正黑體" w:eastAsia="微軟正黑體" w:hAnsi="微軟正黑體" w:hint="eastAsia"/>
          <w:szCs w:val="24"/>
        </w:rPr>
        <w:t>獲</w:t>
      </w:r>
      <w:r w:rsidRPr="00693DC2">
        <w:rPr>
          <w:rFonts w:ascii="微軟正黑體" w:eastAsia="微軟正黑體" w:hAnsi="微軟正黑體" w:hint="eastAsia"/>
          <w:szCs w:val="24"/>
        </w:rPr>
        <w:t>推薦書單</w:t>
      </w:r>
      <w:r>
        <w:rPr>
          <w:rFonts w:ascii="微軟正黑體" w:eastAsia="微軟正黑體" w:hAnsi="微軟正黑體" w:hint="eastAsia"/>
          <w:szCs w:val="24"/>
        </w:rPr>
        <w:t>與書評</w:t>
      </w:r>
      <w:r w:rsidRPr="00693DC2">
        <w:rPr>
          <w:rFonts w:ascii="微軟正黑體" w:eastAsia="微軟正黑體" w:hAnsi="微軟正黑體" w:hint="eastAsia"/>
          <w:szCs w:val="24"/>
        </w:rPr>
        <w:t>，請參閱聯盟網頁「</w:t>
      </w:r>
      <w:hyperlink r:id="rId44" w:history="1">
        <w:r w:rsidRPr="006D62E5">
          <w:rPr>
            <w:rStyle w:val="a6"/>
            <w:rFonts w:ascii="微軟正黑體" w:eastAsia="微軟正黑體" w:hAnsi="微軟正黑體" w:hint="eastAsia"/>
            <w:szCs w:val="24"/>
          </w:rPr>
          <w:t>執行成果</w:t>
        </w:r>
      </w:hyperlink>
      <w:r w:rsidRPr="00693DC2">
        <w:rPr>
          <w:rFonts w:ascii="微軟正黑體" w:eastAsia="微軟正黑體" w:hAnsi="微軟正黑體" w:hint="eastAsia"/>
          <w:szCs w:val="24"/>
        </w:rPr>
        <w:t>」</w:t>
      </w:r>
      <w:r>
        <w:rPr>
          <w:rFonts w:ascii="微軟正黑體" w:eastAsia="微軟正黑體" w:hAnsi="微軟正黑體" w:hint="eastAsia"/>
          <w:szCs w:val="24"/>
        </w:rPr>
        <w:t>。</w:t>
      </w:r>
      <w:r w:rsidR="005A2CAF">
        <w:rPr>
          <w:rFonts w:ascii="微軟正黑體" w:eastAsia="微軟正黑體" w:hAnsi="微軟正黑體" w:hint="eastAsia"/>
          <w:szCs w:val="24"/>
        </w:rPr>
        <w:t>經同專業他師試用過之Open Textbook，只要受試學生不同，仍可作為選用之課堂試用教科書，即同一本開放式教科書可運用在不同學生之課堂上。</w:t>
      </w:r>
    </w:p>
    <w:p w:rsidR="0057472A" w:rsidRPr="0057472A" w:rsidRDefault="00094599" w:rsidP="0057472A">
      <w:pPr>
        <w:pStyle w:val="a3"/>
        <w:numPr>
          <w:ilvl w:val="1"/>
          <w:numId w:val="1"/>
        </w:numPr>
        <w:spacing w:beforeLines="50" w:before="180" w:afterLines="50" w:after="180" w:line="400" w:lineRule="exact"/>
        <w:ind w:leftChars="0"/>
        <w:rPr>
          <w:rFonts w:ascii="微軟正黑體" w:eastAsia="微軟正黑體" w:hAnsi="微軟正黑體"/>
          <w:color w:val="FF0000"/>
          <w:sz w:val="18"/>
          <w:szCs w:val="18"/>
        </w:rPr>
      </w:pPr>
      <w:r w:rsidRPr="0057472A">
        <w:rPr>
          <w:rFonts w:ascii="微軟正黑體" w:eastAsia="微軟正黑體" w:hAnsi="微軟正黑體" w:hint="eastAsia"/>
          <w:szCs w:val="24"/>
        </w:rPr>
        <w:t>學生填寫線上使用心得問卷網址：</w:t>
      </w:r>
      <w:hyperlink r:id="rId45" w:history="1">
        <w:r w:rsidR="0057472A" w:rsidRPr="0057472A">
          <w:rPr>
            <w:rStyle w:val="a6"/>
          </w:rPr>
          <w:t>https://forms.gle/eg4t28GdsY4i3Qjj8</w:t>
        </w:r>
      </w:hyperlink>
    </w:p>
    <w:p w:rsidR="007711D7" w:rsidRPr="00094599" w:rsidRDefault="007711D7" w:rsidP="00094599">
      <w:pPr>
        <w:spacing w:beforeLines="50" w:before="180" w:afterLines="50" w:after="180" w:line="400" w:lineRule="exact"/>
        <w:rPr>
          <w:rFonts w:ascii="微軟正黑體" w:eastAsia="微軟正黑體" w:hAnsi="微軟正黑體"/>
          <w:color w:val="FF0000"/>
          <w:szCs w:val="24"/>
        </w:rPr>
      </w:pPr>
    </w:p>
    <w:sectPr w:rsidR="007711D7" w:rsidRPr="00094599" w:rsidSect="004408FE">
      <w:pgSz w:w="11906" w:h="16838"/>
      <w:pgMar w:top="1276" w:right="1800" w:bottom="1135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501F" w:rsidRDefault="0084501F" w:rsidP="00A86957">
      <w:r>
        <w:separator/>
      </w:r>
    </w:p>
  </w:endnote>
  <w:endnote w:type="continuationSeparator" w:id="0">
    <w:p w:rsidR="0084501F" w:rsidRDefault="0084501F" w:rsidP="00A869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501F" w:rsidRDefault="0084501F" w:rsidP="00A86957">
      <w:r>
        <w:separator/>
      </w:r>
    </w:p>
  </w:footnote>
  <w:footnote w:type="continuationSeparator" w:id="0">
    <w:p w:rsidR="0084501F" w:rsidRDefault="0084501F" w:rsidP="00A869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92B62"/>
    <w:multiLevelType w:val="hybridMultilevel"/>
    <w:tmpl w:val="EDA09798"/>
    <w:lvl w:ilvl="0" w:tplc="3CF017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5E6B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F085C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46466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4366E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39EC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8B8BC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1A8CA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A72E1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" w15:restartNumberingAfterBreak="0">
    <w:nsid w:val="03EB0862"/>
    <w:multiLevelType w:val="hybridMultilevel"/>
    <w:tmpl w:val="7CB48FB0"/>
    <w:lvl w:ilvl="0" w:tplc="E7FE9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154AF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85C93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A22F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0001D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740E2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11148F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97E06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F0CAD3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" w15:restartNumberingAfterBreak="0">
    <w:nsid w:val="0EA16B81"/>
    <w:multiLevelType w:val="hybridMultilevel"/>
    <w:tmpl w:val="1416ED58"/>
    <w:lvl w:ilvl="0" w:tplc="DC2E5C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7B3E7F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5A037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0CCA2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87409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DA02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B322D0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323C99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77883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3" w15:restartNumberingAfterBreak="0">
    <w:nsid w:val="10540A94"/>
    <w:multiLevelType w:val="hybridMultilevel"/>
    <w:tmpl w:val="10C6D192"/>
    <w:lvl w:ilvl="0" w:tplc="89E8334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2043D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00980B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4CC5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FD4AD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9CD05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340A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C0CC4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71298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4" w15:restartNumberingAfterBreak="0">
    <w:nsid w:val="15424494"/>
    <w:multiLevelType w:val="hybridMultilevel"/>
    <w:tmpl w:val="525C016E"/>
    <w:lvl w:ilvl="0" w:tplc="16D8A3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48AED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FACAE0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B7A6D1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DFF2DB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06147F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6441EC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87261C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B30C5F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5" w15:restartNumberingAfterBreak="0">
    <w:nsid w:val="1C95426B"/>
    <w:multiLevelType w:val="hybridMultilevel"/>
    <w:tmpl w:val="8DD49596"/>
    <w:lvl w:ilvl="0" w:tplc="2416EB9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1BC49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022CD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E2E9E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0C00B4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33140A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34473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75666B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9FCDE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6" w15:restartNumberingAfterBreak="0">
    <w:nsid w:val="1EF96C8E"/>
    <w:multiLevelType w:val="hybridMultilevel"/>
    <w:tmpl w:val="8FA2CD6E"/>
    <w:lvl w:ilvl="0" w:tplc="735CE9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D00D2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A33811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B84B0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C9ECD7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460DF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A5D460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CA6EB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1C22B6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7" w15:restartNumberingAfterBreak="0">
    <w:nsid w:val="28236F8D"/>
    <w:multiLevelType w:val="hybridMultilevel"/>
    <w:tmpl w:val="94200D1A"/>
    <w:lvl w:ilvl="0" w:tplc="F37A49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EDCA0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D46259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856CF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03882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328F8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A10FD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F668AD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C745CE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8" w15:restartNumberingAfterBreak="0">
    <w:nsid w:val="29915BFB"/>
    <w:multiLevelType w:val="hybridMultilevel"/>
    <w:tmpl w:val="015A4028"/>
    <w:lvl w:ilvl="0" w:tplc="62A28058">
      <w:start w:val="1"/>
      <w:numFmt w:val="taiwaneseCountingThousand"/>
      <w:lvlText w:val="%1、"/>
      <w:lvlJc w:val="left"/>
      <w:pPr>
        <w:ind w:left="120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31A42259"/>
    <w:multiLevelType w:val="hybridMultilevel"/>
    <w:tmpl w:val="F03E431A"/>
    <w:lvl w:ilvl="0" w:tplc="BEC0687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286AC564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43744550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5A84F884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6F0EE5A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D8B2D81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36E8A0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9492146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2ECE1A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0" w15:restartNumberingAfterBreak="0">
    <w:nsid w:val="338D5C1B"/>
    <w:multiLevelType w:val="hybridMultilevel"/>
    <w:tmpl w:val="8E92E4E6"/>
    <w:lvl w:ilvl="0" w:tplc="0409000F">
      <w:start w:val="1"/>
      <w:numFmt w:val="decimal"/>
      <w:lvlText w:val="%1."/>
      <w:lvlJc w:val="left"/>
      <w:pPr>
        <w:ind w:left="16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11" w15:restartNumberingAfterBreak="0">
    <w:nsid w:val="35A95A13"/>
    <w:multiLevelType w:val="hybridMultilevel"/>
    <w:tmpl w:val="607ABFD2"/>
    <w:lvl w:ilvl="0" w:tplc="75C8066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0DA7EEC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color w:val="auto"/>
        <w:sz w:val="24"/>
        <w:szCs w:val="24"/>
      </w:rPr>
    </w:lvl>
    <w:lvl w:ilvl="2" w:tplc="FDB49104">
      <w:start w:val="1"/>
      <w:numFmt w:val="decimal"/>
      <w:lvlText w:val="%3."/>
      <w:lvlJc w:val="left"/>
      <w:pPr>
        <w:ind w:left="1320" w:hanging="36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AE52A4"/>
    <w:multiLevelType w:val="hybridMultilevel"/>
    <w:tmpl w:val="5A0E5028"/>
    <w:lvl w:ilvl="0" w:tplc="67F0CE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45E25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6B47F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2EE85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F8B259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6F5445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4EE03C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2CC034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A14E95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3" w15:restartNumberingAfterBreak="0">
    <w:nsid w:val="3EF73C6F"/>
    <w:multiLevelType w:val="hybridMultilevel"/>
    <w:tmpl w:val="8188E534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4" w15:restartNumberingAfterBreak="0">
    <w:nsid w:val="3F1B256A"/>
    <w:multiLevelType w:val="hybridMultilevel"/>
    <w:tmpl w:val="16D8CD80"/>
    <w:lvl w:ilvl="0" w:tplc="5CC6967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348894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6F50D7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FD233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2154E1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A86E0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75084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BFFA56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4D2CFD2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5" w15:restartNumberingAfterBreak="0">
    <w:nsid w:val="418421DD"/>
    <w:multiLevelType w:val="hybridMultilevel"/>
    <w:tmpl w:val="A20AEE76"/>
    <w:lvl w:ilvl="0" w:tplc="D464B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C76C03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D461D9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D6889B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BE52F5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8EC27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2D2441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D98ECA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5C4EB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6" w15:restartNumberingAfterBreak="0">
    <w:nsid w:val="4783277A"/>
    <w:multiLevelType w:val="hybridMultilevel"/>
    <w:tmpl w:val="5CB0538C"/>
    <w:lvl w:ilvl="0" w:tplc="9BAA61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94697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529C9D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EFB6B0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E700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75E2D4B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57404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A4400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52A59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7" w15:restartNumberingAfterBreak="0">
    <w:nsid w:val="48250382"/>
    <w:multiLevelType w:val="hybridMultilevel"/>
    <w:tmpl w:val="99E45442"/>
    <w:lvl w:ilvl="0" w:tplc="D5722E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574C6D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9DE4D1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A9C208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4C5A6B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E702F4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66A08C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A61AA2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2F1E13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8" w15:restartNumberingAfterBreak="0">
    <w:nsid w:val="4C6A336F"/>
    <w:multiLevelType w:val="hybridMultilevel"/>
    <w:tmpl w:val="D23841D0"/>
    <w:lvl w:ilvl="0" w:tplc="5528792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B6EE70C6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B6FEADB2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278473B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A0AA025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D8433B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0688236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47C118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6368055C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19" w15:restartNumberingAfterBreak="0">
    <w:nsid w:val="507C6A43"/>
    <w:multiLevelType w:val="hybridMultilevel"/>
    <w:tmpl w:val="A5E4CF56"/>
    <w:lvl w:ilvl="0" w:tplc="BB1CC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252DF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87E61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35926B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55AC25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5E64A05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8E0497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06A3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882EC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0" w15:restartNumberingAfterBreak="0">
    <w:nsid w:val="58806977"/>
    <w:multiLevelType w:val="hybridMultilevel"/>
    <w:tmpl w:val="7E26E862"/>
    <w:lvl w:ilvl="0" w:tplc="B3D476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F7C4B3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F08D4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2068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310E6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9550B3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921A5E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183AE30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3E06BF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1" w15:restartNumberingAfterBreak="0">
    <w:nsid w:val="5AE55202"/>
    <w:multiLevelType w:val="hybridMultilevel"/>
    <w:tmpl w:val="BC3A7E36"/>
    <w:lvl w:ilvl="0" w:tplc="4D7ACD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0CA0CF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96A4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695EAE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25E9F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A72A9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C79A0D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5F0E1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E24E6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11"/>
  </w:num>
  <w:num w:numId="2">
    <w:abstractNumId w:val="8"/>
  </w:num>
  <w:num w:numId="3">
    <w:abstractNumId w:val="17"/>
  </w:num>
  <w:num w:numId="4">
    <w:abstractNumId w:val="3"/>
  </w:num>
  <w:num w:numId="5">
    <w:abstractNumId w:val="14"/>
  </w:num>
  <w:num w:numId="6">
    <w:abstractNumId w:val="12"/>
  </w:num>
  <w:num w:numId="7">
    <w:abstractNumId w:val="2"/>
  </w:num>
  <w:num w:numId="8">
    <w:abstractNumId w:val="4"/>
  </w:num>
  <w:num w:numId="9">
    <w:abstractNumId w:val="7"/>
  </w:num>
  <w:num w:numId="10">
    <w:abstractNumId w:val="0"/>
  </w:num>
  <w:num w:numId="11">
    <w:abstractNumId w:val="9"/>
  </w:num>
  <w:num w:numId="12">
    <w:abstractNumId w:val="1"/>
  </w:num>
  <w:num w:numId="13">
    <w:abstractNumId w:val="18"/>
  </w:num>
  <w:num w:numId="14">
    <w:abstractNumId w:val="21"/>
  </w:num>
  <w:num w:numId="15">
    <w:abstractNumId w:val="20"/>
  </w:num>
  <w:num w:numId="16">
    <w:abstractNumId w:val="15"/>
  </w:num>
  <w:num w:numId="17">
    <w:abstractNumId w:val="19"/>
  </w:num>
  <w:num w:numId="18">
    <w:abstractNumId w:val="5"/>
  </w:num>
  <w:num w:numId="19">
    <w:abstractNumId w:val="6"/>
  </w:num>
  <w:num w:numId="20">
    <w:abstractNumId w:val="16"/>
  </w:num>
  <w:num w:numId="21">
    <w:abstractNumId w:val="13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205"/>
    <w:rsid w:val="00000BA0"/>
    <w:rsid w:val="000146B2"/>
    <w:rsid w:val="000272A6"/>
    <w:rsid w:val="00051072"/>
    <w:rsid w:val="00094599"/>
    <w:rsid w:val="000A6351"/>
    <w:rsid w:val="000B0712"/>
    <w:rsid w:val="000B5E8A"/>
    <w:rsid w:val="000D266B"/>
    <w:rsid w:val="001111C4"/>
    <w:rsid w:val="00112CC1"/>
    <w:rsid w:val="00130127"/>
    <w:rsid w:val="001A5CC1"/>
    <w:rsid w:val="001D521F"/>
    <w:rsid w:val="001D66F8"/>
    <w:rsid w:val="00206F7B"/>
    <w:rsid w:val="00224342"/>
    <w:rsid w:val="00230E20"/>
    <w:rsid w:val="00233B34"/>
    <w:rsid w:val="00254D26"/>
    <w:rsid w:val="002568E2"/>
    <w:rsid w:val="00257687"/>
    <w:rsid w:val="00265609"/>
    <w:rsid w:val="00265D9A"/>
    <w:rsid w:val="00267A2D"/>
    <w:rsid w:val="002B15A5"/>
    <w:rsid w:val="002B2952"/>
    <w:rsid w:val="002F4B43"/>
    <w:rsid w:val="003066DA"/>
    <w:rsid w:val="00364B0B"/>
    <w:rsid w:val="003766CE"/>
    <w:rsid w:val="00396545"/>
    <w:rsid w:val="003A1ACD"/>
    <w:rsid w:val="003E64F4"/>
    <w:rsid w:val="004408FE"/>
    <w:rsid w:val="00443FE5"/>
    <w:rsid w:val="004608FE"/>
    <w:rsid w:val="00461D79"/>
    <w:rsid w:val="00462C86"/>
    <w:rsid w:val="004805B8"/>
    <w:rsid w:val="004A4CD2"/>
    <w:rsid w:val="004D29B1"/>
    <w:rsid w:val="005038CE"/>
    <w:rsid w:val="00523D73"/>
    <w:rsid w:val="00532E30"/>
    <w:rsid w:val="0055092D"/>
    <w:rsid w:val="00555C1C"/>
    <w:rsid w:val="0057472A"/>
    <w:rsid w:val="005748F8"/>
    <w:rsid w:val="005A2CAF"/>
    <w:rsid w:val="005B2154"/>
    <w:rsid w:val="005F4A69"/>
    <w:rsid w:val="006130B8"/>
    <w:rsid w:val="0062009B"/>
    <w:rsid w:val="00624E05"/>
    <w:rsid w:val="00636259"/>
    <w:rsid w:val="006505B8"/>
    <w:rsid w:val="0066125B"/>
    <w:rsid w:val="00671942"/>
    <w:rsid w:val="00693DC2"/>
    <w:rsid w:val="006B34B8"/>
    <w:rsid w:val="006C1E06"/>
    <w:rsid w:val="006D62E5"/>
    <w:rsid w:val="006F49B2"/>
    <w:rsid w:val="00713A75"/>
    <w:rsid w:val="0073613D"/>
    <w:rsid w:val="007444AB"/>
    <w:rsid w:val="00754990"/>
    <w:rsid w:val="00764904"/>
    <w:rsid w:val="00765880"/>
    <w:rsid w:val="007711D7"/>
    <w:rsid w:val="007826FA"/>
    <w:rsid w:val="00790239"/>
    <w:rsid w:val="00791E61"/>
    <w:rsid w:val="007C424A"/>
    <w:rsid w:val="007D4E0B"/>
    <w:rsid w:val="007F2163"/>
    <w:rsid w:val="00821A45"/>
    <w:rsid w:val="0082442A"/>
    <w:rsid w:val="00832357"/>
    <w:rsid w:val="0084501F"/>
    <w:rsid w:val="00857AA6"/>
    <w:rsid w:val="00871DA7"/>
    <w:rsid w:val="00873216"/>
    <w:rsid w:val="00890790"/>
    <w:rsid w:val="008A3D74"/>
    <w:rsid w:val="008B3D3A"/>
    <w:rsid w:val="008E22BB"/>
    <w:rsid w:val="008E3922"/>
    <w:rsid w:val="008F5B1D"/>
    <w:rsid w:val="009226C6"/>
    <w:rsid w:val="00936770"/>
    <w:rsid w:val="00944F67"/>
    <w:rsid w:val="009705EF"/>
    <w:rsid w:val="009A27D6"/>
    <w:rsid w:val="009B4873"/>
    <w:rsid w:val="009E2571"/>
    <w:rsid w:val="009F07B8"/>
    <w:rsid w:val="00A002E6"/>
    <w:rsid w:val="00A003FF"/>
    <w:rsid w:val="00A04D01"/>
    <w:rsid w:val="00A37F91"/>
    <w:rsid w:val="00A53C59"/>
    <w:rsid w:val="00A54386"/>
    <w:rsid w:val="00A7597D"/>
    <w:rsid w:val="00A86957"/>
    <w:rsid w:val="00A94B90"/>
    <w:rsid w:val="00AD2F8E"/>
    <w:rsid w:val="00AE46E6"/>
    <w:rsid w:val="00AF3B64"/>
    <w:rsid w:val="00B062BB"/>
    <w:rsid w:val="00B16CAB"/>
    <w:rsid w:val="00B1799A"/>
    <w:rsid w:val="00B271B5"/>
    <w:rsid w:val="00B56F29"/>
    <w:rsid w:val="00B57D4F"/>
    <w:rsid w:val="00B6781C"/>
    <w:rsid w:val="00BA6DDE"/>
    <w:rsid w:val="00BB685C"/>
    <w:rsid w:val="00BE0D97"/>
    <w:rsid w:val="00C11C7E"/>
    <w:rsid w:val="00C654D9"/>
    <w:rsid w:val="00C85205"/>
    <w:rsid w:val="00C90DC6"/>
    <w:rsid w:val="00C95E56"/>
    <w:rsid w:val="00CA5A65"/>
    <w:rsid w:val="00D5257F"/>
    <w:rsid w:val="00D62957"/>
    <w:rsid w:val="00D661CE"/>
    <w:rsid w:val="00D87056"/>
    <w:rsid w:val="00DF58F1"/>
    <w:rsid w:val="00E011CA"/>
    <w:rsid w:val="00E36B5A"/>
    <w:rsid w:val="00E5352A"/>
    <w:rsid w:val="00E556E3"/>
    <w:rsid w:val="00E80C79"/>
    <w:rsid w:val="00E915B5"/>
    <w:rsid w:val="00E94CAD"/>
    <w:rsid w:val="00EA7991"/>
    <w:rsid w:val="00EB329E"/>
    <w:rsid w:val="00ED3050"/>
    <w:rsid w:val="00ED44EA"/>
    <w:rsid w:val="00F11988"/>
    <w:rsid w:val="00F2031B"/>
    <w:rsid w:val="00F36D85"/>
    <w:rsid w:val="00F4138F"/>
    <w:rsid w:val="00F44EDA"/>
    <w:rsid w:val="00F455DA"/>
    <w:rsid w:val="00FD0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5271AE"/>
  <w15:docId w15:val="{C743DDBE-F604-42C5-BF10-9B7898D3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216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85205"/>
    <w:pPr>
      <w:ind w:leftChars="200" w:left="480"/>
    </w:pPr>
  </w:style>
  <w:style w:type="table" w:styleId="a5">
    <w:name w:val="Table Grid"/>
    <w:basedOn w:val="a1"/>
    <w:uiPriority w:val="59"/>
    <w:rsid w:val="00A75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30E20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B215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B215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A86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A86957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A869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A86957"/>
    <w:rPr>
      <w:sz w:val="20"/>
      <w:szCs w:val="20"/>
    </w:rPr>
  </w:style>
  <w:style w:type="character" w:styleId="ad">
    <w:name w:val="Emphasis"/>
    <w:basedOn w:val="a0"/>
    <w:uiPriority w:val="20"/>
    <w:qFormat/>
    <w:rsid w:val="00C90DC6"/>
    <w:rPr>
      <w:i/>
      <w:iCs/>
    </w:rPr>
  </w:style>
  <w:style w:type="character" w:styleId="ae">
    <w:name w:val="FollowedHyperlink"/>
    <w:basedOn w:val="a0"/>
    <w:uiPriority w:val="99"/>
    <w:semiHidden/>
    <w:unhideWhenUsed/>
    <w:rsid w:val="007711D7"/>
    <w:rPr>
      <w:color w:val="800080" w:themeColor="followedHyperlink"/>
      <w:u w:val="single"/>
    </w:rPr>
  </w:style>
  <w:style w:type="character" w:customStyle="1" w:styleId="a4">
    <w:name w:val="清單段落 字元"/>
    <w:link w:val="a3"/>
    <w:uiPriority w:val="34"/>
    <w:rsid w:val="000945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5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23729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2407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0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701148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671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03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655182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3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4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81008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36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1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4604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05696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60745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2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59242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50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6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424861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663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09589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024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6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761645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5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8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5311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89148">
          <w:marLeft w:val="547"/>
          <w:marRight w:val="0"/>
          <w:marTop w:val="115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16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09813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11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520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7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32272">
          <w:marLeft w:val="116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96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5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18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6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39" Type="http://schemas.openxmlformats.org/officeDocument/2006/relationships/hyperlink" Target="http://www.openculture.com/free_textbooks" TargetMode="External"/><Relationship Id="rId21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34" Type="http://schemas.openxmlformats.org/officeDocument/2006/relationships/hyperlink" Target="https://libretexts.org/" TargetMode="External"/><Relationship Id="rId42" Type="http://schemas.openxmlformats.org/officeDocument/2006/relationships/hyperlink" Target="https://textbooks.opensuny.org/browse-by-subject/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9" Type="http://schemas.openxmlformats.org/officeDocument/2006/relationships/hyperlink" Target="https://open.bccampus.ca/find-open-textbooks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4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32" Type="http://schemas.openxmlformats.org/officeDocument/2006/relationships/hyperlink" Target="https://openstax.org/subjects" TargetMode="External"/><Relationship Id="rId37" Type="http://schemas.openxmlformats.org/officeDocument/2006/relationships/hyperlink" Target="http://cool4ed.org/" TargetMode="External"/><Relationship Id="rId40" Type="http://schemas.openxmlformats.org/officeDocument/2006/relationships/hyperlink" Target="http://www.openculture.com/free_textbooks" TargetMode="External"/><Relationship Id="rId45" Type="http://schemas.openxmlformats.org/officeDocument/2006/relationships/hyperlink" Target="https://forms.gle/eg4t28GdsY4i3Qjj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3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8" Type="http://schemas.openxmlformats.org/officeDocument/2006/relationships/hyperlink" Target="https://open.umn.edu/opentextbooks" TargetMode="External"/><Relationship Id="rId36" Type="http://schemas.openxmlformats.org/officeDocument/2006/relationships/hyperlink" Target="http://cool4ed.org/" TargetMode="External"/><Relationship Id="rId10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19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31" Type="http://schemas.openxmlformats.org/officeDocument/2006/relationships/hyperlink" Target="https://openstax.org/" TargetMode="External"/><Relationship Id="rId44" Type="http://schemas.openxmlformats.org/officeDocument/2006/relationships/hyperlink" Target="https://www.tocec.org.tw/web/textbook.jsp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14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2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7" Type="http://schemas.openxmlformats.org/officeDocument/2006/relationships/hyperlink" Target="https://open.umn.edu/opentextbooks/" TargetMode="External"/><Relationship Id="rId30" Type="http://schemas.openxmlformats.org/officeDocument/2006/relationships/hyperlink" Target="https://open.bccampus.ca/browse-our-collection/find-open-textbooks/" TargetMode="External"/><Relationship Id="rId35" Type="http://schemas.openxmlformats.org/officeDocument/2006/relationships/hyperlink" Target="http://cool4ed.org/" TargetMode="External"/><Relationship Id="rId43" Type="http://schemas.openxmlformats.org/officeDocument/2006/relationships/hyperlink" Target="https://www.tocec.org.tw/web/result_sample.jsp?result_id=7" TargetMode="External"/><Relationship Id="rId8" Type="http://schemas.openxmlformats.org/officeDocument/2006/relationships/hyperlink" Target="https://forms.gle/eg4t28GdsY4i3Qjj8" TargetMode="External"/><Relationship Id="rId3" Type="http://schemas.openxmlformats.org/officeDocument/2006/relationships/styles" Target="styles.xml"/><Relationship Id="rId12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17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25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33" Type="http://schemas.openxmlformats.org/officeDocument/2006/relationships/hyperlink" Target="https://libretexts.org/index.html" TargetMode="External"/><Relationship Id="rId38" Type="http://schemas.openxmlformats.org/officeDocument/2006/relationships/hyperlink" Target="http://www.openculture.com/free_textbooks" TargetMode="External"/><Relationship Id="rId46" Type="http://schemas.openxmlformats.org/officeDocument/2006/relationships/fontTable" Target="fontTable.xml"/><Relationship Id="rId20" Type="http://schemas.openxmlformats.org/officeDocument/2006/relationships/hyperlink" Target="file:///C:\Users\TOCEC\AppData\Local\Temp\&#25945;&#32946;&#37096;&#35336;&#30059;\&#34395;&#25836;&#22823;&#23416;\18&#23416;&#32676;&#20998;&#39006;.xlsx" TargetMode="External"/><Relationship Id="rId41" Type="http://schemas.openxmlformats.org/officeDocument/2006/relationships/hyperlink" Target="http://textbooks.opensuny.org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2B9E4-A7CD-4C58-A32F-6801E2B46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770</Words>
  <Characters>4395</Characters>
  <Application>Microsoft Office Word</Application>
  <DocSecurity>0</DocSecurity>
  <Lines>36</Lines>
  <Paragraphs>10</Paragraphs>
  <ScaleCrop>false</ScaleCrop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chun</dc:creator>
  <cp:lastModifiedBy>user</cp:lastModifiedBy>
  <cp:revision>4</cp:revision>
  <cp:lastPrinted>2023-03-15T07:14:00Z</cp:lastPrinted>
  <dcterms:created xsi:type="dcterms:W3CDTF">2023-03-16T06:12:00Z</dcterms:created>
  <dcterms:modified xsi:type="dcterms:W3CDTF">2023-03-22T05:22:00Z</dcterms:modified>
</cp:coreProperties>
</file>